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199" w:rsidRDefault="000D7C9E" w:rsidP="003309AD">
      <w:pPr>
        <w:pStyle w:val="Heading3"/>
      </w:pPr>
      <w:r>
        <w:t>MYP unit planner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28" w:type="dxa"/>
        </w:tblCellMar>
        <w:tblLook w:val="04A0"/>
      </w:tblPr>
      <w:tblGrid>
        <w:gridCol w:w="2518"/>
        <w:gridCol w:w="6662"/>
      </w:tblGrid>
      <w:tr w:rsidR="000D7C9E" w:rsidTr="00ED7AD5">
        <w:tc>
          <w:tcPr>
            <w:tcW w:w="2518" w:type="dxa"/>
            <w:vAlign w:val="center"/>
          </w:tcPr>
          <w:p w:rsidR="000D7C9E" w:rsidRDefault="000D7C9E" w:rsidP="008609A4">
            <w:pPr>
              <w:pStyle w:val="Heading5"/>
            </w:pPr>
            <w:r w:rsidRPr="005D03E0">
              <w:t xml:space="preserve">Unit </w:t>
            </w:r>
            <w:r w:rsidR="008609A4">
              <w:t>t</w:t>
            </w:r>
            <w:r w:rsidRPr="005D03E0">
              <w:t>itle</w:t>
            </w:r>
          </w:p>
        </w:tc>
        <w:tc>
          <w:tcPr>
            <w:tcW w:w="6662" w:type="dxa"/>
            <w:vAlign w:val="center"/>
          </w:tcPr>
          <w:p w:rsidR="00417AAF" w:rsidRDefault="00894A3D" w:rsidP="00814CCF">
            <w:pPr>
              <w:pStyle w:val="Heading5"/>
            </w:pPr>
            <w:r>
              <w:t>Touching Spirit Bear: Choices and Consequences</w:t>
            </w:r>
          </w:p>
        </w:tc>
      </w:tr>
      <w:tr w:rsidR="000D7C9E" w:rsidTr="00ED7AD5">
        <w:tc>
          <w:tcPr>
            <w:tcW w:w="2518" w:type="dxa"/>
            <w:vAlign w:val="center"/>
          </w:tcPr>
          <w:p w:rsidR="000D7C9E" w:rsidRDefault="000D7C9E" w:rsidP="00814CCF">
            <w:pPr>
              <w:pStyle w:val="Tablebody"/>
            </w:pPr>
            <w:r w:rsidRPr="005D03E0">
              <w:t>Teacher(s)</w:t>
            </w:r>
          </w:p>
        </w:tc>
        <w:tc>
          <w:tcPr>
            <w:tcW w:w="6662" w:type="dxa"/>
            <w:vAlign w:val="center"/>
          </w:tcPr>
          <w:p w:rsidR="00417AAF" w:rsidRDefault="00894A3D" w:rsidP="00814CCF">
            <w:pPr>
              <w:pStyle w:val="Tablebody"/>
            </w:pPr>
            <w:r>
              <w:t>R. Price</w:t>
            </w:r>
          </w:p>
        </w:tc>
      </w:tr>
      <w:tr w:rsidR="000D7C9E" w:rsidTr="00ED7AD5">
        <w:tc>
          <w:tcPr>
            <w:tcW w:w="2518" w:type="dxa"/>
            <w:vAlign w:val="center"/>
          </w:tcPr>
          <w:p w:rsidR="000D7C9E" w:rsidRDefault="000D7C9E" w:rsidP="008609A4">
            <w:pPr>
              <w:pStyle w:val="Tablebody"/>
            </w:pPr>
            <w:r w:rsidRPr="005D03E0">
              <w:t xml:space="preserve">Subject and </w:t>
            </w:r>
            <w:r w:rsidR="008609A4">
              <w:t>g</w:t>
            </w:r>
            <w:r w:rsidR="00961B89">
              <w:t>r</w:t>
            </w:r>
            <w:r w:rsidRPr="005D03E0">
              <w:t xml:space="preserve">ade </w:t>
            </w:r>
            <w:r w:rsidR="008609A4">
              <w:t>l</w:t>
            </w:r>
            <w:r w:rsidRPr="005D03E0">
              <w:t>evel</w:t>
            </w:r>
          </w:p>
        </w:tc>
        <w:tc>
          <w:tcPr>
            <w:tcW w:w="6662" w:type="dxa"/>
            <w:vAlign w:val="center"/>
          </w:tcPr>
          <w:p w:rsidR="000D7C9E" w:rsidRDefault="00161482" w:rsidP="00814CCF">
            <w:pPr>
              <w:pStyle w:val="Tablebody"/>
            </w:pPr>
            <w:r>
              <w:t>Language A - Grade 7</w:t>
            </w:r>
          </w:p>
        </w:tc>
      </w:tr>
      <w:tr w:rsidR="000D7C9E" w:rsidTr="00ED7AD5">
        <w:tc>
          <w:tcPr>
            <w:tcW w:w="2518" w:type="dxa"/>
            <w:vAlign w:val="center"/>
          </w:tcPr>
          <w:p w:rsidR="000D7C9E" w:rsidRDefault="000D7C9E" w:rsidP="008609A4">
            <w:pPr>
              <w:pStyle w:val="Tablebody"/>
            </w:pPr>
            <w:r w:rsidRPr="005D03E0">
              <w:t xml:space="preserve">Time frame and </w:t>
            </w:r>
            <w:r w:rsidR="008609A4">
              <w:t>d</w:t>
            </w:r>
            <w:r w:rsidRPr="005D03E0">
              <w:t>uration</w:t>
            </w:r>
          </w:p>
        </w:tc>
        <w:tc>
          <w:tcPr>
            <w:tcW w:w="6662" w:type="dxa"/>
            <w:vAlign w:val="center"/>
          </w:tcPr>
          <w:p w:rsidR="000D7C9E" w:rsidRDefault="00206FC4" w:rsidP="00CD4FC1">
            <w:pPr>
              <w:pStyle w:val="Tablebody"/>
            </w:pPr>
            <w:r>
              <w:t xml:space="preserve">6-8 </w:t>
            </w:r>
            <w:r w:rsidR="00894A3D">
              <w:t xml:space="preserve"> weeks</w:t>
            </w:r>
          </w:p>
        </w:tc>
      </w:tr>
    </w:tbl>
    <w:p w:rsidR="000D7C9E" w:rsidRDefault="00431CF8" w:rsidP="00417AAF">
      <w:pPr>
        <w:pStyle w:val="Heading4"/>
      </w:pPr>
      <w:r>
        <w:t>Stage 1: Integrate significant concept, area of i</w:t>
      </w:r>
      <w:r w:rsidR="00540E28" w:rsidRPr="005D03E0">
        <w:t>nt</w:t>
      </w:r>
      <w:r>
        <w:t>eraction and</w:t>
      </w:r>
      <w:r w:rsidR="00345BD5">
        <w:t xml:space="preserve"> unit</w:t>
      </w:r>
      <w:r w:rsidR="00540E28" w:rsidRPr="005D03E0">
        <w:t xml:space="preserve"> question</w:t>
      </w:r>
    </w:p>
    <w:p w:rsidR="001E33B5" w:rsidRPr="001E33B5" w:rsidRDefault="001E33B5" w:rsidP="001E33B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/>
      </w:tblPr>
      <w:tblGrid>
        <w:gridCol w:w="3936"/>
        <w:gridCol w:w="1417"/>
        <w:gridCol w:w="3889"/>
      </w:tblGrid>
      <w:tr w:rsidR="008A7B38" w:rsidTr="00ED7AD5"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431CF8" w:rsidRDefault="00431CF8" w:rsidP="00ED7AD5">
            <w:pPr>
              <w:pStyle w:val="Heading5"/>
              <w:jc w:val="center"/>
            </w:pPr>
            <w:r w:rsidRPr="005D03E0">
              <w:t xml:space="preserve">Area of </w:t>
            </w:r>
            <w:r w:rsidR="008609A4">
              <w:t>i</w:t>
            </w:r>
            <w:r w:rsidRPr="005D03E0">
              <w:t xml:space="preserve">nteraction </w:t>
            </w:r>
            <w:r w:rsidR="008609A4">
              <w:t>f</w:t>
            </w:r>
            <w:r w:rsidRPr="005D03E0">
              <w:t>ocus</w:t>
            </w:r>
          </w:p>
          <w:p w:rsidR="00345BD5" w:rsidRPr="00ED7AD5" w:rsidRDefault="00345BD5" w:rsidP="008A7B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 xml:space="preserve">Which </w:t>
            </w:r>
            <w:r w:rsidR="008609A4" w:rsidRPr="00ED7AD5">
              <w:rPr>
                <w:rFonts w:ascii="Arial" w:hAnsi="Arial" w:cs="Arial"/>
                <w:sz w:val="16"/>
                <w:szCs w:val="16"/>
              </w:rPr>
              <w:t>area of interaction</w:t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 will be our focus?</w:t>
            </w:r>
            <w:r w:rsidR="008F287B">
              <w:rPr>
                <w:rFonts w:ascii="Arial" w:hAnsi="Arial" w:cs="Arial"/>
                <w:sz w:val="16"/>
                <w:szCs w:val="16"/>
              </w:rPr>
              <w:br/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Why have </w:t>
            </w:r>
            <w:r w:rsidR="008A7B38">
              <w:rPr>
                <w:rFonts w:ascii="Arial" w:hAnsi="Arial" w:cs="Arial"/>
                <w:sz w:val="16"/>
                <w:szCs w:val="16"/>
              </w:rPr>
              <w:t>we</w:t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 chosen this?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31CF8" w:rsidRDefault="00380087" w:rsidP="00ED7AD5">
            <w:pPr>
              <w:pStyle w:val="Heading5"/>
              <w:jc w:val="center"/>
            </w:pPr>
            <w:r>
              <w:rPr>
                <w:noProof/>
                <w:lang w:val="en-US"/>
              </w:rPr>
              <w:pi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_x0000_s1037" type="#_x0000_t69" style="position:absolute;left:0;text-align:left;margin-left:2.7pt;margin-top:14.55pt;width:55.5pt;height:33pt;z-index:251656704;mso-position-horizontal-relative:text;mso-position-vertical-relative:text"/>
              </w:pic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431CF8" w:rsidRDefault="00431CF8" w:rsidP="00ED7AD5">
            <w:pPr>
              <w:pStyle w:val="Heading5"/>
              <w:jc w:val="center"/>
            </w:pPr>
            <w:r>
              <w:t xml:space="preserve">Significant </w:t>
            </w:r>
            <w:r w:rsidR="008609A4">
              <w:t>c</w:t>
            </w:r>
            <w:r>
              <w:t>oncep</w:t>
            </w:r>
            <w:r w:rsidRPr="005D03E0">
              <w:t>t</w:t>
            </w:r>
            <w:r>
              <w:t>(s)</w:t>
            </w:r>
          </w:p>
          <w:p w:rsidR="00345BD5" w:rsidRPr="00ED7AD5" w:rsidRDefault="00345BD5" w:rsidP="003309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 xml:space="preserve">What are the big ideas? What do </w:t>
            </w:r>
            <w:r w:rsidR="003309AD">
              <w:rPr>
                <w:rFonts w:ascii="Arial" w:hAnsi="Arial" w:cs="Arial"/>
                <w:sz w:val="16"/>
                <w:szCs w:val="16"/>
              </w:rPr>
              <w:t>we</w:t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 want </w:t>
            </w:r>
            <w:r w:rsidR="003309AD">
              <w:rPr>
                <w:rFonts w:ascii="Arial" w:hAnsi="Arial" w:cs="Arial"/>
                <w:sz w:val="16"/>
                <w:szCs w:val="16"/>
              </w:rPr>
              <w:t>our</w:t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 students to retain for years into the future?</w:t>
            </w:r>
          </w:p>
        </w:tc>
      </w:tr>
      <w:tr w:rsidR="008A7B38" w:rsidTr="00ED7AD5">
        <w:tc>
          <w:tcPr>
            <w:tcW w:w="3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8" w:rsidRDefault="00431CF8" w:rsidP="00ED7AD5">
            <w:pPr>
              <w:pStyle w:val="Tablebody"/>
              <w:jc w:val="center"/>
            </w:pPr>
          </w:p>
          <w:p w:rsidR="00431CF8" w:rsidRDefault="00161482" w:rsidP="00ED7AD5">
            <w:pPr>
              <w:pStyle w:val="Tablebody"/>
              <w:jc w:val="center"/>
            </w:pPr>
            <w:r>
              <w:t>Health and Social</w:t>
            </w:r>
          </w:p>
          <w:p w:rsidR="00AA5CBF" w:rsidRPr="00814CCF" w:rsidRDefault="00AA5CBF" w:rsidP="00AA5CBF">
            <w:pPr>
              <w:pStyle w:val="Tablebody"/>
              <w:jc w:val="center"/>
            </w:pPr>
            <w:r>
              <w:t>Unit engages students in understanding how social i</w:t>
            </w:r>
            <w:r w:rsidR="00894A3D">
              <w:t>ssues affect different cultures and how individual choices are influenced by cultural necessity</w:t>
            </w:r>
            <w:r>
              <w:t xml:space="preserve">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31CF8" w:rsidRPr="00814CCF" w:rsidRDefault="00431CF8" w:rsidP="00ED7AD5">
            <w:pPr>
              <w:pStyle w:val="Tablebody"/>
              <w:jc w:val="center"/>
            </w:pPr>
          </w:p>
        </w:tc>
        <w:tc>
          <w:tcPr>
            <w:tcW w:w="3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8" w:rsidRDefault="00AA5CBF" w:rsidP="00AA5CBF">
            <w:pPr>
              <w:pStyle w:val="Tablebody"/>
              <w:jc w:val="center"/>
            </w:pPr>
            <w:r>
              <w:t xml:space="preserve">There are </w:t>
            </w:r>
            <w:r w:rsidR="00E32BF7">
              <w:t xml:space="preserve">positive and negative </w:t>
            </w:r>
            <w:r>
              <w:t>consequences for the choices we make.</w:t>
            </w:r>
          </w:p>
          <w:p w:rsidR="007D100B" w:rsidRPr="00814CCF" w:rsidRDefault="007D100B" w:rsidP="007D100B">
            <w:pPr>
              <w:pStyle w:val="Tablebody"/>
              <w:jc w:val="center"/>
            </w:pPr>
            <w:r>
              <w:t>One’s culture has a significant impact on how choices are made.</w:t>
            </w:r>
          </w:p>
        </w:tc>
      </w:tr>
    </w:tbl>
    <w:p w:rsidR="002B03E2" w:rsidRDefault="00380087" w:rsidP="00431CF8">
      <w:pPr>
        <w:jc w:val="center"/>
      </w:pPr>
      <w:r>
        <w:rPr>
          <w:noProof/>
          <w:lang w:val="en-US"/>
        </w:rPr>
        <w:pict>
          <v:shapetype id="_x0000_t89" coordsize="21600,21600" o:spt="89" adj="9257,18514,6171" path="m@4,l@0@2@5@2@5@5@2@5@2@0,0@4@2,21600@2@1@1@1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sum @5 0 @4"/>
              <v:f eqn="sum #0 0 @4"/>
              <v:f eqn="prod @2 @10 @11"/>
            </v:formulas>
            <v:path o:connecttype="custom" o:connectlocs="@4,0;@0,@2;@2,@0;0,@4;@2,21600;@7,@1;@1,@7;21600,@2" o:connectangles="270,180,270,180,90,90,0,0" textboxrect="@12,@5,@1,@1;@5,@12,@1,@1"/>
            <v:handles>
              <v:h position="#0,topLeft" xrange="@2,@9"/>
              <v:h position="#1,#2" xrange="@4,21600" yrange="0,@0"/>
            </v:handles>
          </v:shapetype>
          <v:shape id="_x0000_s1038" type="#_x0000_t89" style="position:absolute;left:0;text-align:left;margin-left:370.5pt;margin-top:12.85pt;width:47.25pt;height:49.5pt;z-index:251657728;mso-position-horizontal-relative:text;mso-position-vertical-relative:text"/>
        </w:pict>
      </w:r>
      <w:r>
        <w:rPr>
          <w:noProof/>
          <w:lang w:val="en-US"/>
        </w:rPr>
        <w:pict>
          <v:shape id="_x0000_s1042" type="#_x0000_t89" style="position:absolute;left:0;text-align:left;margin-left:29.65pt;margin-top:14.7pt;width:49.5pt;height:45.75pt;rotation:90;z-index:251658752;mso-position-horizontal-relative:text;mso-position-vertical-relative:text"/>
        </w:pic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/>
      </w:tblPr>
      <w:tblGrid>
        <w:gridCol w:w="5245"/>
      </w:tblGrid>
      <w:tr w:rsidR="00417AAF" w:rsidTr="00ED7AD5">
        <w:tc>
          <w:tcPr>
            <w:tcW w:w="5245" w:type="dxa"/>
            <w:shd w:val="clear" w:color="auto" w:fill="F2F2F2"/>
          </w:tcPr>
          <w:p w:rsidR="00417AAF" w:rsidRDefault="00345BD5" w:rsidP="00ED7AD5">
            <w:pPr>
              <w:pStyle w:val="Heading5"/>
              <w:jc w:val="center"/>
            </w:pPr>
            <w:r>
              <w:t xml:space="preserve">MYP </w:t>
            </w:r>
            <w:r w:rsidR="008609A4">
              <w:t>u</w:t>
            </w:r>
            <w:r>
              <w:t xml:space="preserve">nit </w:t>
            </w:r>
            <w:r w:rsidR="008609A4">
              <w:t>q</w:t>
            </w:r>
            <w:r w:rsidR="00417AAF" w:rsidRPr="005D03E0">
              <w:t>uestion</w:t>
            </w:r>
          </w:p>
        </w:tc>
      </w:tr>
      <w:tr w:rsidR="00417AAF" w:rsidTr="00ED7AD5">
        <w:tc>
          <w:tcPr>
            <w:tcW w:w="5245" w:type="dxa"/>
          </w:tcPr>
          <w:p w:rsidR="00DE136F" w:rsidRDefault="00DE136F" w:rsidP="00ED7AD5">
            <w:pPr>
              <w:pStyle w:val="Tablebody"/>
              <w:jc w:val="center"/>
            </w:pPr>
          </w:p>
          <w:p w:rsidR="00431CF8" w:rsidRDefault="00161482" w:rsidP="00ED7AD5">
            <w:pPr>
              <w:pStyle w:val="Tablebody"/>
              <w:jc w:val="center"/>
            </w:pPr>
            <w:r>
              <w:t>What are the consequences of the choices we make?</w:t>
            </w:r>
          </w:p>
        </w:tc>
      </w:tr>
    </w:tbl>
    <w:p w:rsidR="00417AAF" w:rsidRDefault="00417AAF" w:rsidP="00EA074D">
      <w:pPr>
        <w:pStyle w:val="Body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/>
      </w:tblPr>
      <w:tblGrid>
        <w:gridCol w:w="9242"/>
      </w:tblGrid>
      <w:tr w:rsidR="00BC7053" w:rsidTr="00ED7AD5">
        <w:tc>
          <w:tcPr>
            <w:tcW w:w="9242" w:type="dxa"/>
            <w:shd w:val="clear" w:color="auto" w:fill="F2F2F2"/>
          </w:tcPr>
          <w:p w:rsidR="00BC7053" w:rsidRPr="005D03E0" w:rsidRDefault="001E33B5" w:rsidP="008C3412">
            <w:pPr>
              <w:pStyle w:val="Heading5"/>
            </w:pPr>
            <w:r>
              <w:t>A</w:t>
            </w:r>
            <w:r w:rsidR="00BC7053" w:rsidRPr="005D03E0">
              <w:t>ssessment</w:t>
            </w:r>
          </w:p>
          <w:p w:rsidR="00BC7053" w:rsidRPr="00ED7AD5" w:rsidRDefault="00BC7053" w:rsidP="00304945">
            <w:pPr>
              <w:pStyle w:val="Tablebody"/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>What task</w:t>
            </w:r>
            <w:r w:rsidR="001E33B5" w:rsidRPr="00ED7AD5">
              <w:rPr>
                <w:sz w:val="16"/>
                <w:szCs w:val="16"/>
              </w:rPr>
              <w:t>(s)</w:t>
            </w:r>
            <w:r w:rsidRPr="00ED7AD5">
              <w:rPr>
                <w:sz w:val="16"/>
                <w:szCs w:val="16"/>
              </w:rPr>
              <w:t xml:space="preserve"> will allow st</w:t>
            </w:r>
            <w:r w:rsidR="001E33B5" w:rsidRPr="00ED7AD5">
              <w:rPr>
                <w:sz w:val="16"/>
                <w:szCs w:val="16"/>
              </w:rPr>
              <w:t>udents the opportunity to respond to</w:t>
            </w:r>
            <w:r w:rsidR="00345BD5" w:rsidRPr="00ED7AD5">
              <w:rPr>
                <w:sz w:val="16"/>
                <w:szCs w:val="16"/>
              </w:rPr>
              <w:t xml:space="preserve"> the unit </w:t>
            </w:r>
            <w:r w:rsidRPr="00ED7AD5">
              <w:rPr>
                <w:sz w:val="16"/>
                <w:szCs w:val="16"/>
              </w:rPr>
              <w:t>quest</w:t>
            </w:r>
            <w:r w:rsidR="001E33B5" w:rsidRPr="00ED7AD5">
              <w:rPr>
                <w:sz w:val="16"/>
                <w:szCs w:val="16"/>
              </w:rPr>
              <w:t>ion</w:t>
            </w:r>
            <w:r w:rsidRPr="00ED7AD5">
              <w:rPr>
                <w:sz w:val="16"/>
                <w:szCs w:val="16"/>
              </w:rPr>
              <w:t>?</w:t>
            </w:r>
          </w:p>
          <w:p w:rsidR="00BC7053" w:rsidRPr="005D03E0" w:rsidRDefault="00BC7053" w:rsidP="00BC7053">
            <w:pPr>
              <w:pStyle w:val="Tablebody"/>
            </w:pPr>
            <w:r w:rsidRPr="00ED7AD5">
              <w:rPr>
                <w:sz w:val="16"/>
                <w:szCs w:val="16"/>
              </w:rPr>
              <w:t>What will constitute acceptable evidence of understanding?</w:t>
            </w:r>
            <w:r w:rsidR="00896B8D" w:rsidRPr="00ED7AD5">
              <w:rPr>
                <w:sz w:val="16"/>
                <w:szCs w:val="16"/>
              </w:rPr>
              <w:t xml:space="preserve"> How will students show what they have understood?</w:t>
            </w:r>
          </w:p>
        </w:tc>
      </w:tr>
      <w:tr w:rsidR="00BC7053" w:rsidTr="00ED7AD5">
        <w:tc>
          <w:tcPr>
            <w:tcW w:w="9242" w:type="dxa"/>
          </w:tcPr>
          <w:p w:rsidR="00E32BF7" w:rsidRDefault="00894A3D" w:rsidP="00E32BF7">
            <w:pPr>
              <w:pStyle w:val="BodyText"/>
              <w:numPr>
                <w:ilvl w:val="0"/>
                <w:numId w:val="29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Analytical essay based on </w:t>
            </w:r>
            <w:r w:rsidRPr="00173CEA">
              <w:rPr>
                <w:rFonts w:asciiTheme="minorHAnsi" w:hAnsiTheme="minorHAnsi"/>
                <w:i/>
                <w:sz w:val="24"/>
              </w:rPr>
              <w:t>Touching Spirit Bear</w:t>
            </w:r>
            <w:r>
              <w:rPr>
                <w:rFonts w:asciiTheme="minorHAnsi" w:hAnsiTheme="minorHAnsi"/>
                <w:sz w:val="24"/>
              </w:rPr>
              <w:t xml:space="preserve"> by </w:t>
            </w:r>
            <w:r w:rsidR="00173CEA">
              <w:rPr>
                <w:rFonts w:asciiTheme="minorHAnsi" w:hAnsiTheme="minorHAnsi"/>
                <w:sz w:val="24"/>
              </w:rPr>
              <w:t xml:space="preserve">Ben </w:t>
            </w:r>
            <w:proofErr w:type="spellStart"/>
            <w:r w:rsidR="00173CEA">
              <w:rPr>
                <w:rFonts w:asciiTheme="minorHAnsi" w:hAnsiTheme="minorHAnsi"/>
                <w:sz w:val="24"/>
              </w:rPr>
              <w:t>Mikaelsen</w:t>
            </w:r>
            <w:proofErr w:type="spellEnd"/>
          </w:p>
          <w:p w:rsidR="00173CEA" w:rsidRPr="00894A3D" w:rsidRDefault="00173CEA" w:rsidP="00E32BF7">
            <w:pPr>
              <w:pStyle w:val="BodyText"/>
              <w:numPr>
                <w:ilvl w:val="0"/>
                <w:numId w:val="29"/>
              </w:num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Personal response project based on the unit question.</w:t>
            </w:r>
          </w:p>
          <w:p w:rsidR="00C04C74" w:rsidRPr="00C04C74" w:rsidRDefault="00C04C74" w:rsidP="00173CEA">
            <w:pPr>
              <w:pStyle w:val="BodyText"/>
              <w:ind w:left="720"/>
            </w:pPr>
          </w:p>
        </w:tc>
      </w:tr>
      <w:tr w:rsidR="00C04C74" w:rsidTr="00ED7AD5">
        <w:tc>
          <w:tcPr>
            <w:tcW w:w="9242" w:type="dxa"/>
            <w:shd w:val="clear" w:color="auto" w:fill="F2F2F2"/>
          </w:tcPr>
          <w:p w:rsidR="00C04C74" w:rsidRPr="00ED7AD5" w:rsidRDefault="00C04C74" w:rsidP="00C04C74">
            <w:pPr>
              <w:pStyle w:val="Tablebody"/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>Which specific MYP objectives will be addressed during this unit?</w:t>
            </w:r>
          </w:p>
        </w:tc>
      </w:tr>
      <w:tr w:rsidR="00C04C74" w:rsidTr="00ED7AD5">
        <w:tc>
          <w:tcPr>
            <w:tcW w:w="9242" w:type="dxa"/>
          </w:tcPr>
          <w:p w:rsidR="00173CEA" w:rsidRPr="00BC7ED1" w:rsidRDefault="00BC7ED1" w:rsidP="00173CEA">
            <w:pPr>
              <w:pStyle w:val="Tablebody"/>
              <w:rPr>
                <w:b/>
                <w:sz w:val="20"/>
              </w:rPr>
            </w:pPr>
            <w:r w:rsidRPr="00BC7ED1">
              <w:rPr>
                <w:b/>
                <w:sz w:val="20"/>
              </w:rPr>
              <w:t>Reading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t>identify the various elements of a story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t>make predictions, using and verifying various clues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t>summarize and explain the main ideas and cite details that support them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lastRenderedPageBreak/>
              <w:t>identify a writer’s perspective or character’s motivation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t>compare themselves and their own experiences with literary characters to enrich understanding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t>begin to make inferences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t>reflect on a discuss issues and topics that emerge when reading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t>begin to recognize and describe the elements of different genres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t>select appropriate strategies for different reading purposes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t>identify the main ideas in information materials and explain how the details support the main ideas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t>identify some stylistic devices used in literary works (simile, personification, etc.) and explain each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t>consult a dictionary for unknown words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r w:rsidRPr="00BC7ED1">
              <w:rPr>
                <w:sz w:val="20"/>
              </w:rPr>
              <w:t>use punctuation to understand what is read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1"/>
              </w:numPr>
              <w:rPr>
                <w:sz w:val="20"/>
              </w:rPr>
            </w:pPr>
            <w:proofErr w:type="gramStart"/>
            <w:r w:rsidRPr="00BC7ED1">
              <w:rPr>
                <w:sz w:val="20"/>
              </w:rPr>
              <w:t>use</w:t>
            </w:r>
            <w:proofErr w:type="gramEnd"/>
            <w:r w:rsidRPr="00BC7ED1">
              <w:rPr>
                <w:sz w:val="20"/>
              </w:rPr>
              <w:t xml:space="preserve"> a variety of conventions of formal texts to locate information (index, table of contents, etc.)</w:t>
            </w:r>
          </w:p>
          <w:p w:rsidR="00173CEA" w:rsidRPr="00BC7ED1" w:rsidRDefault="00BC7ED1" w:rsidP="00173CEA">
            <w:pPr>
              <w:pStyle w:val="Tablebody"/>
              <w:rPr>
                <w:b/>
                <w:sz w:val="20"/>
              </w:rPr>
            </w:pPr>
            <w:r w:rsidRPr="00BC7ED1">
              <w:rPr>
                <w:b/>
                <w:sz w:val="20"/>
              </w:rPr>
              <w:t xml:space="preserve"> Writing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2"/>
              </w:numPr>
              <w:rPr>
                <w:sz w:val="20"/>
              </w:rPr>
            </w:pPr>
            <w:r w:rsidRPr="00BC7ED1">
              <w:rPr>
                <w:sz w:val="20"/>
              </w:rPr>
              <w:t>plan, draft, revise, and proofread writing on paper and on screen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2"/>
              </w:numPr>
              <w:rPr>
                <w:sz w:val="20"/>
              </w:rPr>
            </w:pPr>
            <w:r w:rsidRPr="00BC7ED1">
              <w:rPr>
                <w:sz w:val="20"/>
              </w:rPr>
              <w:t>compose a variety of clear and concise sentences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2"/>
              </w:numPr>
              <w:rPr>
                <w:sz w:val="20"/>
              </w:rPr>
            </w:pPr>
            <w:r w:rsidRPr="00BC7ED1">
              <w:rPr>
                <w:sz w:val="20"/>
              </w:rPr>
              <w:t>write narratives that include setting, plot, and characterization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2"/>
              </w:numPr>
              <w:rPr>
                <w:sz w:val="20"/>
              </w:rPr>
            </w:pPr>
            <w:r w:rsidRPr="00BC7ED1">
              <w:rPr>
                <w:sz w:val="20"/>
              </w:rPr>
              <w:t>write in a variety of modes of writing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2"/>
              </w:numPr>
              <w:rPr>
                <w:sz w:val="20"/>
              </w:rPr>
            </w:pPr>
            <w:r w:rsidRPr="00BC7ED1">
              <w:rPr>
                <w:sz w:val="20"/>
              </w:rPr>
              <w:t>use some literacy terms effectively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2"/>
              </w:numPr>
              <w:rPr>
                <w:sz w:val="20"/>
              </w:rPr>
            </w:pPr>
            <w:r w:rsidRPr="00BC7ED1">
              <w:rPr>
                <w:sz w:val="20"/>
              </w:rPr>
              <w:t>experiment with and use new vocabulary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2"/>
              </w:numPr>
              <w:rPr>
                <w:sz w:val="20"/>
              </w:rPr>
            </w:pPr>
            <w:r w:rsidRPr="00BC7ED1">
              <w:rPr>
                <w:sz w:val="20"/>
              </w:rPr>
              <w:t>understand and use the parts of speech correctly</w:t>
            </w:r>
          </w:p>
          <w:p w:rsidR="00173CEA" w:rsidRPr="00BC7ED1" w:rsidRDefault="00173CEA" w:rsidP="00BC7ED1">
            <w:pPr>
              <w:pStyle w:val="Tablebody"/>
              <w:numPr>
                <w:ilvl w:val="0"/>
                <w:numId w:val="32"/>
              </w:numPr>
              <w:rPr>
                <w:sz w:val="20"/>
              </w:rPr>
            </w:pPr>
            <w:r w:rsidRPr="00BC7ED1">
              <w:rPr>
                <w:sz w:val="20"/>
              </w:rPr>
              <w:t>use correct punctuation and capitalization</w:t>
            </w:r>
          </w:p>
          <w:p w:rsidR="00173CEA" w:rsidRPr="00A53F4D" w:rsidRDefault="00173CEA" w:rsidP="00BC7ED1">
            <w:pPr>
              <w:pStyle w:val="Tablebody"/>
              <w:numPr>
                <w:ilvl w:val="0"/>
                <w:numId w:val="32"/>
              </w:numPr>
            </w:pPr>
            <w:r w:rsidRPr="00BC7ED1">
              <w:rPr>
                <w:sz w:val="20"/>
              </w:rPr>
              <w:t>write clear, concise paragraphs</w:t>
            </w:r>
          </w:p>
          <w:p w:rsidR="00814CCF" w:rsidRDefault="00814CCF" w:rsidP="00C04C74">
            <w:pPr>
              <w:pStyle w:val="Tablebody"/>
            </w:pPr>
          </w:p>
        </w:tc>
      </w:tr>
      <w:tr w:rsidR="00C04C74" w:rsidTr="00ED7AD5">
        <w:tc>
          <w:tcPr>
            <w:tcW w:w="9242" w:type="dxa"/>
            <w:shd w:val="clear" w:color="auto" w:fill="F2F2F2"/>
          </w:tcPr>
          <w:p w:rsidR="00C04C74" w:rsidRPr="00ED7AD5" w:rsidRDefault="00C04C74" w:rsidP="00C04C74">
            <w:pPr>
              <w:pStyle w:val="Tablebody"/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lastRenderedPageBreak/>
              <w:t>Which MYP assessment criteria will be used?</w:t>
            </w:r>
          </w:p>
        </w:tc>
      </w:tr>
      <w:tr w:rsidR="00C04C74" w:rsidTr="00ED7AD5">
        <w:tc>
          <w:tcPr>
            <w:tcW w:w="9242" w:type="dxa"/>
          </w:tcPr>
          <w:p w:rsidR="00814CCF" w:rsidRDefault="00173CEA" w:rsidP="00173CEA">
            <w:pPr>
              <w:pStyle w:val="Tablebody"/>
            </w:pPr>
            <w:r>
              <w:t>Criteria A, B, C</w:t>
            </w:r>
          </w:p>
        </w:tc>
      </w:tr>
    </w:tbl>
    <w:p w:rsidR="00540E28" w:rsidRDefault="00345BD5" w:rsidP="00540E28">
      <w:pPr>
        <w:pStyle w:val="Heading4"/>
      </w:pPr>
      <w:r>
        <w:t>Stage 2: Backward planning: from the</w:t>
      </w:r>
      <w:r w:rsidR="00540E28" w:rsidRPr="005D03E0">
        <w:t xml:space="preserve"> assessment to</w:t>
      </w:r>
      <w:r>
        <w:t xml:space="preserve"> the</w:t>
      </w:r>
      <w:r w:rsidR="00540E28" w:rsidRPr="005D03E0">
        <w:t xml:space="preserve"> learning activities</w:t>
      </w:r>
      <w:r>
        <w:t xml:space="preserve"> through inquiry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/>
      </w:tblPr>
      <w:tblGrid>
        <w:gridCol w:w="4264"/>
        <w:gridCol w:w="4978"/>
      </w:tblGrid>
      <w:tr w:rsidR="00660A5C" w:rsidTr="00ED7AD5">
        <w:tc>
          <w:tcPr>
            <w:tcW w:w="9242" w:type="dxa"/>
            <w:gridSpan w:val="2"/>
            <w:shd w:val="clear" w:color="auto" w:fill="F2F2F2"/>
          </w:tcPr>
          <w:p w:rsidR="00660A5C" w:rsidRPr="00260C1B" w:rsidRDefault="00660A5C" w:rsidP="00ED7AD5">
            <w:pPr>
              <w:pStyle w:val="Heading6"/>
              <w:spacing w:line="360" w:lineRule="auto"/>
              <w:rPr>
                <w:rFonts w:cs="Arial"/>
                <w:b/>
                <w:color w:val="000000"/>
                <w:sz w:val="22"/>
              </w:rPr>
            </w:pPr>
            <w:r w:rsidRPr="00260C1B">
              <w:rPr>
                <w:rStyle w:val="Strong"/>
                <w:rFonts w:cs="Arial"/>
                <w:color w:val="000000"/>
                <w:sz w:val="22"/>
              </w:rPr>
              <w:t>Content</w:t>
            </w:r>
          </w:p>
          <w:p w:rsidR="00660A5C" w:rsidRPr="00260C1B" w:rsidRDefault="00660A5C" w:rsidP="00ED7AD5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0C1B">
              <w:rPr>
                <w:rFonts w:ascii="Arial" w:hAnsi="Arial" w:cs="Arial"/>
                <w:color w:val="000000"/>
                <w:sz w:val="16"/>
                <w:szCs w:val="16"/>
              </w:rPr>
              <w:t xml:space="preserve">What knowledge and/or skills (from </w:t>
            </w:r>
            <w:r w:rsidR="003309AD" w:rsidRPr="00260C1B">
              <w:rPr>
                <w:rFonts w:ascii="Arial" w:hAnsi="Arial" w:cs="Arial"/>
                <w:color w:val="000000"/>
                <w:sz w:val="16"/>
                <w:szCs w:val="16"/>
              </w:rPr>
              <w:t xml:space="preserve">the </w:t>
            </w:r>
            <w:r w:rsidRPr="00260C1B">
              <w:rPr>
                <w:rFonts w:ascii="Arial" w:hAnsi="Arial" w:cs="Arial"/>
                <w:color w:val="000000"/>
                <w:sz w:val="16"/>
                <w:szCs w:val="16"/>
              </w:rPr>
              <w:t xml:space="preserve">course overview) are going to be used to enable the student to respond to the </w:t>
            </w:r>
            <w:r w:rsidR="00E17D7A">
              <w:rPr>
                <w:rFonts w:ascii="Arial" w:hAnsi="Arial" w:cs="Arial"/>
                <w:color w:val="000000"/>
                <w:sz w:val="16"/>
                <w:szCs w:val="16"/>
              </w:rPr>
              <w:t>unit</w:t>
            </w:r>
            <w:r w:rsidR="00E17D7A" w:rsidRPr="00260C1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60C1B">
              <w:rPr>
                <w:rFonts w:ascii="Arial" w:hAnsi="Arial" w:cs="Arial"/>
                <w:color w:val="000000"/>
                <w:sz w:val="16"/>
                <w:szCs w:val="16"/>
              </w:rPr>
              <w:t>question?</w:t>
            </w:r>
          </w:p>
          <w:p w:rsidR="00660A5C" w:rsidRPr="00260C1B" w:rsidRDefault="00660A5C" w:rsidP="00ED7AD5">
            <w:pPr>
              <w:spacing w:line="36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260C1B">
              <w:rPr>
                <w:rFonts w:ascii="Arial" w:hAnsi="Arial" w:cs="Arial"/>
                <w:color w:val="000000"/>
                <w:sz w:val="16"/>
                <w:szCs w:val="16"/>
              </w:rPr>
              <w:t>What (if any) state, provincial, district, or local standards/skills are to be addressed?</w:t>
            </w:r>
            <w:r w:rsidR="00691737" w:rsidRPr="00260C1B">
              <w:rPr>
                <w:rFonts w:ascii="Arial" w:hAnsi="Arial" w:cs="Arial"/>
                <w:color w:val="000000"/>
                <w:sz w:val="16"/>
                <w:szCs w:val="16"/>
              </w:rPr>
              <w:t xml:space="preserve"> How can they be unpacked to develop the </w:t>
            </w:r>
            <w:r w:rsidR="003A554C" w:rsidRPr="00260C1B">
              <w:rPr>
                <w:rFonts w:ascii="Arial" w:hAnsi="Arial" w:cs="Arial"/>
                <w:color w:val="000000"/>
                <w:sz w:val="16"/>
                <w:szCs w:val="16"/>
              </w:rPr>
              <w:t>significant concept(s)</w:t>
            </w:r>
            <w:r w:rsidR="00691737" w:rsidRPr="00260C1B">
              <w:rPr>
                <w:rFonts w:ascii="Arial" w:hAnsi="Arial" w:cs="Arial"/>
                <w:color w:val="000000"/>
                <w:sz w:val="16"/>
                <w:szCs w:val="16"/>
              </w:rPr>
              <w:t xml:space="preserve"> for stage 1?</w:t>
            </w:r>
          </w:p>
        </w:tc>
      </w:tr>
      <w:tr w:rsidR="00660A5C" w:rsidTr="00ED7AD5">
        <w:tc>
          <w:tcPr>
            <w:tcW w:w="9242" w:type="dxa"/>
            <w:gridSpan w:val="2"/>
          </w:tcPr>
          <w:p w:rsidR="00660A5C" w:rsidRPr="00BC7ED1" w:rsidRDefault="008A535F" w:rsidP="00BC7ED1">
            <w:pPr>
              <w:pStyle w:val="Tablebody"/>
              <w:numPr>
                <w:ilvl w:val="0"/>
                <w:numId w:val="33"/>
              </w:numPr>
              <w:rPr>
                <w:rStyle w:val="Bold"/>
                <w:b w:val="0"/>
                <w:color w:val="000000"/>
              </w:rPr>
            </w:pPr>
            <w:r w:rsidRPr="00BC7ED1">
              <w:rPr>
                <w:rStyle w:val="Bold"/>
                <w:b w:val="0"/>
                <w:color w:val="000000"/>
              </w:rPr>
              <w:t>Ability to comprehend vocabulary within the context of the novel</w:t>
            </w:r>
          </w:p>
          <w:p w:rsidR="008A535F" w:rsidRPr="00BC7ED1" w:rsidRDefault="008A535F" w:rsidP="00BC7ED1">
            <w:pPr>
              <w:pStyle w:val="Tablebody"/>
              <w:numPr>
                <w:ilvl w:val="0"/>
                <w:numId w:val="33"/>
              </w:numPr>
              <w:rPr>
                <w:rStyle w:val="Bold"/>
                <w:b w:val="0"/>
                <w:color w:val="000000"/>
              </w:rPr>
            </w:pPr>
            <w:r w:rsidRPr="00BC7ED1">
              <w:rPr>
                <w:rStyle w:val="Bold"/>
                <w:b w:val="0"/>
                <w:color w:val="000000"/>
              </w:rPr>
              <w:t>Respond to literature in writing and small group discussions</w:t>
            </w:r>
          </w:p>
          <w:p w:rsidR="001E176B" w:rsidRPr="00BC7ED1" w:rsidRDefault="008A535F" w:rsidP="00BC7ED1">
            <w:pPr>
              <w:pStyle w:val="Tablebody"/>
              <w:numPr>
                <w:ilvl w:val="0"/>
                <w:numId w:val="33"/>
              </w:numPr>
              <w:rPr>
                <w:rStyle w:val="Bold"/>
                <w:b w:val="0"/>
                <w:color w:val="000000"/>
              </w:rPr>
            </w:pPr>
            <w:r w:rsidRPr="00BC7ED1">
              <w:rPr>
                <w:rStyle w:val="Bold"/>
                <w:b w:val="0"/>
                <w:color w:val="000000"/>
              </w:rPr>
              <w:t xml:space="preserve">Ability to </w:t>
            </w:r>
            <w:r w:rsidR="001E176B" w:rsidRPr="00BC7ED1">
              <w:rPr>
                <w:rStyle w:val="Bold"/>
                <w:b w:val="0"/>
                <w:color w:val="000000"/>
              </w:rPr>
              <w:t>recognize the consequences of a character’s</w:t>
            </w:r>
            <w:r w:rsidRPr="00BC7ED1">
              <w:rPr>
                <w:rStyle w:val="Bold"/>
                <w:b w:val="0"/>
                <w:color w:val="000000"/>
              </w:rPr>
              <w:t xml:space="preserve"> choices</w:t>
            </w:r>
          </w:p>
          <w:p w:rsidR="00660A5C" w:rsidRPr="00260C1B" w:rsidRDefault="008A535F" w:rsidP="00BC7ED1">
            <w:pPr>
              <w:pStyle w:val="Tablebody"/>
              <w:numPr>
                <w:ilvl w:val="0"/>
                <w:numId w:val="33"/>
              </w:numPr>
              <w:rPr>
                <w:rStyle w:val="Bold"/>
                <w:color w:val="000000"/>
              </w:rPr>
            </w:pPr>
            <w:r w:rsidRPr="00BC7ED1">
              <w:rPr>
                <w:rStyle w:val="Bold"/>
                <w:b w:val="0"/>
                <w:color w:val="000000"/>
              </w:rPr>
              <w:t>To make inferences on character development and culture based on the novel</w:t>
            </w:r>
          </w:p>
        </w:tc>
      </w:tr>
      <w:tr w:rsidR="00660A5C" w:rsidTr="00ED7AD5">
        <w:tc>
          <w:tcPr>
            <w:tcW w:w="9242" w:type="dxa"/>
            <w:gridSpan w:val="2"/>
            <w:shd w:val="clear" w:color="auto" w:fill="F2F2F2"/>
          </w:tcPr>
          <w:p w:rsidR="00660A5C" w:rsidRPr="005D03E0" w:rsidRDefault="00660A5C" w:rsidP="00660A5C">
            <w:pPr>
              <w:pStyle w:val="Heading5"/>
            </w:pPr>
            <w:r>
              <w:lastRenderedPageBreak/>
              <w:t xml:space="preserve">Approaches to </w:t>
            </w:r>
            <w:r w:rsidR="008609A4">
              <w:t>l</w:t>
            </w:r>
            <w:r>
              <w:t>earning</w:t>
            </w:r>
          </w:p>
          <w:p w:rsidR="00660A5C" w:rsidRPr="00ED7AD5" w:rsidRDefault="00660A5C" w:rsidP="008609A4">
            <w:pPr>
              <w:pStyle w:val="Tablebody"/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 xml:space="preserve">How will this unit contribute to the overall development of subject-specific and general </w:t>
            </w:r>
            <w:r w:rsidR="008609A4" w:rsidRPr="00ED7AD5">
              <w:rPr>
                <w:sz w:val="16"/>
                <w:szCs w:val="16"/>
              </w:rPr>
              <w:t>approaches to learning</w:t>
            </w:r>
            <w:r w:rsidRPr="00ED7AD5">
              <w:rPr>
                <w:sz w:val="16"/>
                <w:szCs w:val="16"/>
              </w:rPr>
              <w:t xml:space="preserve"> skills?</w:t>
            </w:r>
          </w:p>
        </w:tc>
      </w:tr>
      <w:tr w:rsidR="00660A5C" w:rsidTr="00ED7AD5">
        <w:tc>
          <w:tcPr>
            <w:tcW w:w="9242" w:type="dxa"/>
            <w:gridSpan w:val="2"/>
          </w:tcPr>
          <w:p w:rsidR="00660A5C" w:rsidRDefault="006F5168" w:rsidP="00814CCF">
            <w:pPr>
              <w:pStyle w:val="Tablebody"/>
            </w:pPr>
            <w:r>
              <w:t>Communication</w:t>
            </w:r>
            <w:r w:rsidR="00385F61">
              <w:t xml:space="preserve">, information literacy, reflection, thinking and transfer skills will contribute to the overall approaches to learning skills. </w:t>
            </w:r>
          </w:p>
          <w:p w:rsidR="00660A5C" w:rsidRDefault="00660A5C" w:rsidP="00814CCF">
            <w:pPr>
              <w:pStyle w:val="Tablebody"/>
            </w:pPr>
          </w:p>
        </w:tc>
      </w:tr>
      <w:tr w:rsidR="00660A5C" w:rsidTr="003A177D">
        <w:tc>
          <w:tcPr>
            <w:tcW w:w="4264" w:type="dxa"/>
            <w:shd w:val="clear" w:color="auto" w:fill="F2F2F2"/>
          </w:tcPr>
          <w:p w:rsidR="00660A5C" w:rsidRPr="00ED7AD5" w:rsidRDefault="00660A5C" w:rsidP="00ED7AD5">
            <w:pPr>
              <w:pStyle w:val="Heading6"/>
              <w:spacing w:line="360" w:lineRule="auto"/>
              <w:rPr>
                <w:rStyle w:val="Strong"/>
                <w:rFonts w:cs="Arial"/>
                <w:sz w:val="22"/>
              </w:rPr>
            </w:pPr>
            <w:r w:rsidRPr="00ED7AD5">
              <w:rPr>
                <w:rStyle w:val="Strong"/>
                <w:rFonts w:cs="Arial"/>
                <w:sz w:val="22"/>
              </w:rPr>
              <w:t xml:space="preserve">Learning </w:t>
            </w:r>
            <w:r w:rsidR="008609A4" w:rsidRPr="00ED7AD5">
              <w:rPr>
                <w:rStyle w:val="Strong"/>
                <w:rFonts w:cs="Arial"/>
                <w:sz w:val="22"/>
              </w:rPr>
              <w:t>e</w:t>
            </w:r>
            <w:r w:rsidRPr="00ED7AD5">
              <w:rPr>
                <w:rStyle w:val="Strong"/>
                <w:rFonts w:cs="Arial"/>
                <w:sz w:val="22"/>
              </w:rPr>
              <w:t>xperiences</w:t>
            </w:r>
          </w:p>
          <w:p w:rsidR="00660A5C" w:rsidRPr="00ED7AD5" w:rsidRDefault="00660A5C" w:rsidP="00ED7AD5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 xml:space="preserve">How will students know what is expected of them? Will they see examples, rubrics, </w:t>
            </w:r>
            <w:proofErr w:type="gramStart"/>
            <w:r w:rsidRPr="00ED7AD5">
              <w:rPr>
                <w:rFonts w:ascii="Arial" w:hAnsi="Arial" w:cs="Arial"/>
                <w:sz w:val="16"/>
                <w:szCs w:val="16"/>
              </w:rPr>
              <w:t>templates</w:t>
            </w:r>
            <w:proofErr w:type="gramEnd"/>
            <w:r w:rsidRPr="00ED7AD5">
              <w:rPr>
                <w:rFonts w:ascii="Arial" w:hAnsi="Arial" w:cs="Arial"/>
                <w:sz w:val="16"/>
                <w:szCs w:val="16"/>
              </w:rPr>
              <w:t>?</w:t>
            </w:r>
          </w:p>
          <w:p w:rsidR="00660A5C" w:rsidRPr="00ED7AD5" w:rsidRDefault="00660A5C" w:rsidP="00ED7AD5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How will students a</w:t>
            </w:r>
            <w:r w:rsidR="004719A9">
              <w:rPr>
                <w:rFonts w:ascii="Arial" w:hAnsi="Arial" w:cs="Arial"/>
                <w:sz w:val="16"/>
                <w:szCs w:val="16"/>
              </w:rPr>
              <w:t>cquire the knowledge and practic</w:t>
            </w:r>
            <w:r w:rsidRPr="00ED7AD5">
              <w:rPr>
                <w:rFonts w:ascii="Arial" w:hAnsi="Arial" w:cs="Arial"/>
                <w:sz w:val="16"/>
                <w:szCs w:val="16"/>
              </w:rPr>
              <w:t>e the skills required? How will they practise applying these?</w:t>
            </w:r>
          </w:p>
          <w:p w:rsidR="00660A5C" w:rsidRPr="00ED7AD5" w:rsidRDefault="00660A5C" w:rsidP="00ED7AD5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Do the students have enough prior knowledge?</w:t>
            </w:r>
            <w:r w:rsidR="003B427E">
              <w:rPr>
                <w:rFonts w:ascii="Arial" w:hAnsi="Arial" w:cs="Arial"/>
                <w:sz w:val="16"/>
                <w:szCs w:val="16"/>
              </w:rPr>
              <w:t xml:space="preserve"> How will we know?</w:t>
            </w:r>
          </w:p>
          <w:p w:rsidR="00660A5C" w:rsidRPr="00ED7AD5" w:rsidRDefault="00660A5C" w:rsidP="00660A5C">
            <w:pPr>
              <w:rPr>
                <w:sz w:val="22"/>
                <w:szCs w:val="22"/>
              </w:rPr>
            </w:pPr>
          </w:p>
        </w:tc>
        <w:tc>
          <w:tcPr>
            <w:tcW w:w="4978" w:type="dxa"/>
            <w:shd w:val="clear" w:color="auto" w:fill="F2F2F2"/>
          </w:tcPr>
          <w:p w:rsidR="00660A5C" w:rsidRPr="00ED7AD5" w:rsidRDefault="00660A5C" w:rsidP="00ED7AD5">
            <w:pPr>
              <w:pStyle w:val="Heading6"/>
              <w:spacing w:line="360" w:lineRule="auto"/>
              <w:rPr>
                <w:rFonts w:cs="Arial"/>
                <w:b/>
                <w:sz w:val="22"/>
              </w:rPr>
            </w:pPr>
            <w:r w:rsidRPr="00ED7AD5">
              <w:rPr>
                <w:rStyle w:val="Strong"/>
                <w:rFonts w:cs="Arial"/>
                <w:sz w:val="22"/>
              </w:rPr>
              <w:t xml:space="preserve">Teaching </w:t>
            </w:r>
            <w:r w:rsidR="008609A4" w:rsidRPr="00ED7AD5">
              <w:rPr>
                <w:rStyle w:val="Strong"/>
                <w:rFonts w:cs="Arial"/>
                <w:sz w:val="22"/>
              </w:rPr>
              <w:t>s</w:t>
            </w:r>
            <w:r w:rsidRPr="00ED7AD5">
              <w:rPr>
                <w:rStyle w:val="Strong"/>
                <w:rFonts w:cs="Arial"/>
                <w:sz w:val="22"/>
              </w:rPr>
              <w:t>trategies</w:t>
            </w:r>
          </w:p>
          <w:p w:rsidR="00660A5C" w:rsidRPr="008A7B38" w:rsidRDefault="00660A5C" w:rsidP="008A7B38">
            <w:pPr>
              <w:pStyle w:val="Tablebody"/>
              <w:rPr>
                <w:sz w:val="16"/>
                <w:szCs w:val="16"/>
              </w:rPr>
            </w:pPr>
            <w:r w:rsidRPr="008A7B38">
              <w:rPr>
                <w:sz w:val="16"/>
                <w:szCs w:val="16"/>
              </w:rPr>
              <w:t>How will we use formative assessment to give students feedback during the unit?</w:t>
            </w:r>
          </w:p>
          <w:p w:rsidR="00660A5C" w:rsidRPr="00ED7AD5" w:rsidRDefault="00660A5C" w:rsidP="00660A5C">
            <w:pPr>
              <w:pStyle w:val="Tablebody"/>
              <w:rPr>
                <w:rFonts w:cs="Arial"/>
                <w:sz w:val="16"/>
                <w:szCs w:val="16"/>
              </w:rPr>
            </w:pPr>
            <w:r w:rsidRPr="00ED7AD5">
              <w:rPr>
                <w:rFonts w:cs="Arial"/>
                <w:sz w:val="16"/>
                <w:szCs w:val="16"/>
              </w:rPr>
              <w:t>What different teaching methodologies will we employ?</w:t>
            </w:r>
          </w:p>
          <w:p w:rsidR="00660A5C" w:rsidRDefault="00660A5C" w:rsidP="003B427E">
            <w:pPr>
              <w:pStyle w:val="Tablebody"/>
            </w:pPr>
            <w:r w:rsidRPr="00ED7AD5">
              <w:rPr>
                <w:rFonts w:cs="Arial"/>
                <w:sz w:val="16"/>
                <w:szCs w:val="16"/>
              </w:rPr>
              <w:t xml:space="preserve">How are we differentiating teaching and learning for all? </w:t>
            </w:r>
            <w:r w:rsidR="003B427E">
              <w:rPr>
                <w:rFonts w:cs="Arial"/>
                <w:sz w:val="16"/>
                <w:szCs w:val="16"/>
              </w:rPr>
              <w:t>How have</w:t>
            </w:r>
            <w:r w:rsidR="003B427E" w:rsidRPr="00ED7AD5">
              <w:rPr>
                <w:rFonts w:cs="Arial"/>
                <w:sz w:val="16"/>
                <w:szCs w:val="16"/>
              </w:rPr>
              <w:t xml:space="preserve"> </w:t>
            </w:r>
            <w:r w:rsidRPr="00ED7AD5">
              <w:rPr>
                <w:rFonts w:cs="Arial"/>
                <w:sz w:val="16"/>
                <w:szCs w:val="16"/>
              </w:rPr>
              <w:t xml:space="preserve">we </w:t>
            </w:r>
            <w:r w:rsidR="003B427E">
              <w:rPr>
                <w:rFonts w:cs="Arial"/>
                <w:sz w:val="16"/>
                <w:szCs w:val="16"/>
              </w:rPr>
              <w:t>made provision for</w:t>
            </w:r>
            <w:r w:rsidR="003A554C">
              <w:rPr>
                <w:rFonts w:cs="Arial"/>
                <w:sz w:val="16"/>
                <w:szCs w:val="16"/>
              </w:rPr>
              <w:t xml:space="preserve"> </w:t>
            </w:r>
            <w:r w:rsidRPr="00ED7AD5">
              <w:rPr>
                <w:rFonts w:cs="Arial"/>
                <w:sz w:val="16"/>
                <w:szCs w:val="16"/>
              </w:rPr>
              <w:t xml:space="preserve">those learning in a language other than their mother tongue? </w:t>
            </w:r>
            <w:r w:rsidR="003B427E">
              <w:rPr>
                <w:rFonts w:cs="Arial"/>
                <w:sz w:val="16"/>
                <w:szCs w:val="16"/>
              </w:rPr>
              <w:t>How have</w:t>
            </w:r>
            <w:r w:rsidR="003B427E" w:rsidRPr="00ED7AD5">
              <w:rPr>
                <w:rFonts w:cs="Arial"/>
                <w:sz w:val="16"/>
                <w:szCs w:val="16"/>
              </w:rPr>
              <w:t xml:space="preserve"> </w:t>
            </w:r>
            <w:r w:rsidRPr="00ED7AD5">
              <w:rPr>
                <w:rFonts w:cs="Arial"/>
                <w:sz w:val="16"/>
                <w:szCs w:val="16"/>
              </w:rPr>
              <w:t>we considered those with special educational needs?</w:t>
            </w:r>
          </w:p>
        </w:tc>
      </w:tr>
      <w:tr w:rsidR="00660A5C" w:rsidRPr="00814CCF" w:rsidTr="003A177D">
        <w:tc>
          <w:tcPr>
            <w:tcW w:w="4264" w:type="dxa"/>
          </w:tcPr>
          <w:p w:rsidR="00660A5C" w:rsidRDefault="003A177D" w:rsidP="00BC7ED1">
            <w:pPr>
              <w:pStyle w:val="Tablebody"/>
              <w:numPr>
                <w:ilvl w:val="0"/>
                <w:numId w:val="34"/>
              </w:numPr>
            </w:pPr>
            <w:r>
              <w:t>Prior Knowledge: Comparative Response</w:t>
            </w:r>
          </w:p>
          <w:p w:rsidR="003A177D" w:rsidRDefault="003A177D" w:rsidP="00BC7ED1">
            <w:pPr>
              <w:pStyle w:val="Tablebody"/>
              <w:numPr>
                <w:ilvl w:val="0"/>
                <w:numId w:val="34"/>
              </w:numPr>
            </w:pPr>
            <w:r>
              <w:t>Vocabulary Development</w:t>
            </w:r>
          </w:p>
          <w:p w:rsidR="00DF6F8C" w:rsidRDefault="00173CEA" w:rsidP="00BC7ED1">
            <w:pPr>
              <w:pStyle w:val="Tablebody"/>
              <w:numPr>
                <w:ilvl w:val="0"/>
                <w:numId w:val="34"/>
              </w:numPr>
            </w:pPr>
            <w:r>
              <w:t xml:space="preserve">Guided Reading of </w:t>
            </w:r>
            <w:r w:rsidRPr="00173CEA">
              <w:rPr>
                <w:i/>
              </w:rPr>
              <w:t>Touching Spirit Bear</w:t>
            </w:r>
          </w:p>
          <w:p w:rsidR="003A177D" w:rsidRDefault="003A177D" w:rsidP="00BC7ED1">
            <w:pPr>
              <w:pStyle w:val="Tablebody"/>
              <w:numPr>
                <w:ilvl w:val="0"/>
                <w:numId w:val="34"/>
              </w:numPr>
              <w:rPr>
                <w:u w:val="single"/>
              </w:rPr>
            </w:pPr>
            <w:r w:rsidRPr="003A177D">
              <w:t>Smal</w:t>
            </w:r>
            <w:r>
              <w:t>l Group Directed Dialogues</w:t>
            </w:r>
          </w:p>
          <w:p w:rsidR="003A177D" w:rsidRPr="003A177D" w:rsidRDefault="003A177D" w:rsidP="00BC7ED1">
            <w:pPr>
              <w:pStyle w:val="Tablebody"/>
              <w:numPr>
                <w:ilvl w:val="0"/>
                <w:numId w:val="34"/>
              </w:numPr>
            </w:pPr>
            <w:r>
              <w:t>Evaluating using a rubric</w:t>
            </w:r>
          </w:p>
        </w:tc>
        <w:tc>
          <w:tcPr>
            <w:tcW w:w="4978" w:type="dxa"/>
          </w:tcPr>
          <w:p w:rsidR="003A177D" w:rsidRDefault="00173CEA" w:rsidP="00BC7ED1">
            <w:pPr>
              <w:pStyle w:val="Tablebody"/>
              <w:numPr>
                <w:ilvl w:val="0"/>
                <w:numId w:val="34"/>
              </w:numPr>
            </w:pPr>
            <w:r>
              <w:t>Activity on choices in society v individual choices</w:t>
            </w:r>
          </w:p>
          <w:p w:rsidR="00384C23" w:rsidRPr="00173CEA" w:rsidRDefault="00384C23" w:rsidP="00BC7ED1">
            <w:pPr>
              <w:pStyle w:val="Tablebody"/>
              <w:numPr>
                <w:ilvl w:val="0"/>
                <w:numId w:val="34"/>
              </w:numPr>
            </w:pPr>
            <w:r w:rsidRPr="00173CEA">
              <w:t>Struggling Learners, as identified by form</w:t>
            </w:r>
            <w:r w:rsidR="00173CEA">
              <w:t>ative assessments</w:t>
            </w:r>
            <w:r w:rsidRPr="00173CEA">
              <w:t xml:space="preserve">, will </w:t>
            </w:r>
            <w:r w:rsidR="00DF6F8C" w:rsidRPr="00173CEA">
              <w:t>benefit from guided practice in dictionary usage and teacher modelling of reading strategies(thinking aloud, inferring, predicting, overcoming reading obstacles)</w:t>
            </w:r>
          </w:p>
          <w:p w:rsidR="003A177D" w:rsidRDefault="003A177D" w:rsidP="00BC7ED1">
            <w:pPr>
              <w:pStyle w:val="Tablebody"/>
              <w:numPr>
                <w:ilvl w:val="0"/>
                <w:numId w:val="34"/>
              </w:numPr>
            </w:pPr>
            <w:r>
              <w:t>Ongoing written responses to guiding questions related to the novel</w:t>
            </w:r>
          </w:p>
          <w:p w:rsidR="00660A5C" w:rsidRPr="00814CCF" w:rsidRDefault="003A177D" w:rsidP="00BC7ED1">
            <w:pPr>
              <w:pStyle w:val="Tablebody"/>
              <w:numPr>
                <w:ilvl w:val="0"/>
                <w:numId w:val="34"/>
              </w:numPr>
            </w:pPr>
            <w:r>
              <w:t>Ongoing oral discussions of questions related to the novel</w:t>
            </w:r>
          </w:p>
          <w:p w:rsidR="008A535F" w:rsidRDefault="008A535F" w:rsidP="00BC7ED1">
            <w:pPr>
              <w:pStyle w:val="Tablebody"/>
              <w:numPr>
                <w:ilvl w:val="0"/>
                <w:numId w:val="34"/>
              </w:numPr>
            </w:pPr>
            <w:r>
              <w:t>Side-by-side comparison chart of choices made and positive/negative consequences</w:t>
            </w:r>
          </w:p>
          <w:p w:rsidR="008A535F" w:rsidRPr="00814CCF" w:rsidRDefault="008A535F" w:rsidP="00BC7ED1">
            <w:pPr>
              <w:pStyle w:val="Tablebody"/>
              <w:numPr>
                <w:ilvl w:val="0"/>
                <w:numId w:val="34"/>
              </w:numPr>
            </w:pPr>
            <w:r>
              <w:t>Self-evaluation and reflections</w:t>
            </w:r>
          </w:p>
        </w:tc>
      </w:tr>
      <w:tr w:rsidR="00660A5C" w:rsidTr="00ED7AD5">
        <w:tc>
          <w:tcPr>
            <w:tcW w:w="9242" w:type="dxa"/>
            <w:gridSpan w:val="2"/>
            <w:shd w:val="clear" w:color="auto" w:fill="F2F2F2"/>
          </w:tcPr>
          <w:p w:rsidR="00660A5C" w:rsidRPr="005D03E0" w:rsidRDefault="00660A5C" w:rsidP="008C3412">
            <w:pPr>
              <w:pStyle w:val="Heading5"/>
            </w:pPr>
            <w:r w:rsidRPr="005D03E0">
              <w:t>Resources</w:t>
            </w:r>
          </w:p>
          <w:p w:rsidR="00660A5C" w:rsidRPr="00ED7AD5" w:rsidRDefault="00660A5C" w:rsidP="008C3412">
            <w:pPr>
              <w:pStyle w:val="Tablebody"/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>What resources are available to us?</w:t>
            </w:r>
          </w:p>
          <w:p w:rsidR="00660A5C" w:rsidRDefault="00660A5C" w:rsidP="008C3412">
            <w:pPr>
              <w:pStyle w:val="Tablebody"/>
            </w:pPr>
            <w:r w:rsidRPr="00ED7AD5">
              <w:rPr>
                <w:sz w:val="16"/>
                <w:szCs w:val="16"/>
              </w:rPr>
              <w:t>How will our classroom environment, local environment and/or the community be used to facilitate students’ experiences during the unit?</w:t>
            </w:r>
          </w:p>
        </w:tc>
      </w:tr>
      <w:tr w:rsidR="00660A5C" w:rsidRPr="00814CCF" w:rsidTr="007D100B">
        <w:trPr>
          <w:trHeight w:val="1192"/>
        </w:trPr>
        <w:tc>
          <w:tcPr>
            <w:tcW w:w="9242" w:type="dxa"/>
            <w:gridSpan w:val="2"/>
          </w:tcPr>
          <w:p w:rsidR="00660A5C" w:rsidRPr="00173CEA" w:rsidRDefault="008A535F" w:rsidP="00814CCF">
            <w:pPr>
              <w:pStyle w:val="Tablebody"/>
            </w:pPr>
            <w:r>
              <w:t xml:space="preserve">Novel </w:t>
            </w:r>
            <w:r w:rsidR="00173CEA">
              <w:rPr>
                <w:i/>
              </w:rPr>
              <w:t xml:space="preserve">Touching Spirit Bear </w:t>
            </w:r>
            <w:r w:rsidR="00173CEA">
              <w:t xml:space="preserve">by Ben </w:t>
            </w:r>
            <w:proofErr w:type="spellStart"/>
            <w:r w:rsidR="00173CEA">
              <w:t>Mikaelsen</w:t>
            </w:r>
            <w:proofErr w:type="spellEnd"/>
          </w:p>
          <w:p w:rsidR="007D100B" w:rsidRDefault="008A535F" w:rsidP="007D100B">
            <w:pPr>
              <w:pStyle w:val="Tablebody"/>
            </w:pPr>
            <w:r>
              <w:t xml:space="preserve">PowerPoint of </w:t>
            </w:r>
            <w:r w:rsidR="001E3932">
              <w:t>setting and of cultures represented in the novel</w:t>
            </w:r>
          </w:p>
          <w:p w:rsidR="00660A5C" w:rsidRPr="00814CCF" w:rsidRDefault="007D100B" w:rsidP="001E3932">
            <w:pPr>
              <w:pStyle w:val="Tablebody"/>
            </w:pPr>
            <w:r>
              <w:t xml:space="preserve"> </w:t>
            </w:r>
            <w:r w:rsidR="001E3932">
              <w:t xml:space="preserve">National Geographic article on spirit bears </w:t>
            </w:r>
          </w:p>
        </w:tc>
      </w:tr>
    </w:tbl>
    <w:p w:rsidR="000D7C9E" w:rsidRDefault="00AE4128" w:rsidP="000D7C9E">
      <w:pPr>
        <w:pStyle w:val="Heading4"/>
      </w:pPr>
      <w:r>
        <w:t>O</w:t>
      </w:r>
      <w:r w:rsidR="000D7C9E" w:rsidRPr="005D03E0">
        <w:t>ngoing reflections and evaluation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/>
      </w:tblPr>
      <w:tblGrid>
        <w:gridCol w:w="9242"/>
      </w:tblGrid>
      <w:tr w:rsidR="00EA1FBD" w:rsidTr="00ED7AD5">
        <w:tc>
          <w:tcPr>
            <w:tcW w:w="9242" w:type="dxa"/>
            <w:shd w:val="clear" w:color="auto" w:fill="F2F2F2"/>
          </w:tcPr>
          <w:p w:rsidR="00AE4128" w:rsidRPr="00ED7AD5" w:rsidRDefault="00AE4128" w:rsidP="00B55DDF">
            <w:pPr>
              <w:pStyle w:val="Heading5"/>
              <w:rPr>
                <w:rStyle w:val="Strong"/>
                <w:b/>
              </w:rPr>
            </w:pPr>
            <w:r>
              <w:t>In keeping an ong</w:t>
            </w:r>
            <w:r w:rsidR="0053194F">
              <w:t>o</w:t>
            </w:r>
            <w:r>
              <w:t>ing record, consider the following questions.</w:t>
            </w:r>
            <w:r w:rsidR="0053194F">
              <w:t xml:space="preserve"> There are further stimulus questions </w:t>
            </w:r>
            <w:r w:rsidR="006B4FD1">
              <w:t>at the end of the “Planning for teaching and learning</w:t>
            </w:r>
            <w:r w:rsidR="00B55DDF">
              <w:t>”</w:t>
            </w:r>
            <w:r w:rsidR="006B4FD1">
              <w:t xml:space="preserve"> section </w:t>
            </w:r>
            <w:r w:rsidR="0053194F">
              <w:t xml:space="preserve">of </w:t>
            </w:r>
            <w:r w:rsidR="005437E2" w:rsidRPr="00ED7AD5">
              <w:rPr>
                <w:i/>
              </w:rPr>
              <w:t xml:space="preserve">MYP: </w:t>
            </w:r>
            <w:r w:rsidR="008609A4" w:rsidRPr="00ED7AD5">
              <w:rPr>
                <w:i/>
              </w:rPr>
              <w:t>F</w:t>
            </w:r>
            <w:r w:rsidR="005437E2" w:rsidRPr="00ED7AD5">
              <w:rPr>
                <w:i/>
              </w:rPr>
              <w:t>rom principles into practice</w:t>
            </w:r>
            <w:r w:rsidR="0053194F">
              <w:t>.</w:t>
            </w:r>
          </w:p>
          <w:p w:rsidR="00AE4128" w:rsidRPr="00ED7AD5" w:rsidRDefault="00AE4128" w:rsidP="00ED7AD5">
            <w:pPr>
              <w:pStyle w:val="Heading6"/>
              <w:spacing w:line="360" w:lineRule="auto"/>
              <w:rPr>
                <w:rStyle w:val="Strong"/>
                <w:rFonts w:cs="Arial"/>
                <w:szCs w:val="19"/>
              </w:rPr>
            </w:pPr>
            <w:r w:rsidRPr="00ED7AD5">
              <w:rPr>
                <w:rStyle w:val="Strong"/>
                <w:rFonts w:cs="Arial"/>
                <w:szCs w:val="19"/>
              </w:rPr>
              <w:t xml:space="preserve">Students and </w:t>
            </w:r>
            <w:r w:rsidR="008609A4" w:rsidRPr="00ED7AD5">
              <w:rPr>
                <w:rStyle w:val="Strong"/>
                <w:rFonts w:cs="Arial"/>
                <w:szCs w:val="19"/>
              </w:rPr>
              <w:t>t</w:t>
            </w:r>
            <w:r w:rsidRPr="00ED7AD5">
              <w:rPr>
                <w:rStyle w:val="Strong"/>
                <w:rFonts w:cs="Arial"/>
                <w:szCs w:val="19"/>
              </w:rPr>
              <w:t>eachers</w:t>
            </w:r>
          </w:p>
          <w:p w:rsidR="00AE4128" w:rsidRPr="00ED7AD5" w:rsidRDefault="00AE4128" w:rsidP="008F287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What did we find compelling?</w:t>
            </w:r>
            <w:r w:rsidR="0053194F" w:rsidRPr="00ED7A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F287B">
              <w:rPr>
                <w:rFonts w:ascii="Arial" w:hAnsi="Arial" w:cs="Arial"/>
                <w:sz w:val="16"/>
                <w:szCs w:val="16"/>
              </w:rPr>
              <w:t xml:space="preserve">Were </w:t>
            </w:r>
            <w:r w:rsidR="0053194F" w:rsidRPr="00ED7AD5">
              <w:rPr>
                <w:rFonts w:ascii="Arial" w:hAnsi="Arial" w:cs="Arial"/>
                <w:sz w:val="16"/>
                <w:szCs w:val="16"/>
              </w:rPr>
              <w:t>our disciplinary knowledge</w:t>
            </w:r>
            <w:r w:rsidR="00660A5C" w:rsidRPr="00ED7AD5">
              <w:rPr>
                <w:rFonts w:ascii="Arial" w:hAnsi="Arial" w:cs="Arial"/>
                <w:sz w:val="16"/>
                <w:szCs w:val="16"/>
              </w:rPr>
              <w:t>/skills</w:t>
            </w:r>
            <w:r w:rsidR="0053194F" w:rsidRPr="00ED7AD5">
              <w:rPr>
                <w:rFonts w:ascii="Arial" w:hAnsi="Arial" w:cs="Arial"/>
                <w:sz w:val="16"/>
                <w:szCs w:val="16"/>
              </w:rPr>
              <w:t xml:space="preserve"> challenged in any way?</w:t>
            </w:r>
          </w:p>
          <w:p w:rsidR="00AE4128" w:rsidRPr="00ED7AD5" w:rsidRDefault="00660A5C" w:rsidP="00ED7A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What</w:t>
            </w:r>
            <w:r w:rsidR="00AE4128" w:rsidRPr="00ED7AD5">
              <w:rPr>
                <w:rFonts w:ascii="Arial" w:hAnsi="Arial" w:cs="Arial"/>
                <w:sz w:val="16"/>
                <w:szCs w:val="16"/>
              </w:rPr>
              <w:t xml:space="preserve"> inquiries arose during the learning?</w:t>
            </w:r>
            <w:r w:rsidR="0053194F" w:rsidRPr="00ED7AD5">
              <w:rPr>
                <w:rFonts w:ascii="Arial" w:hAnsi="Arial" w:cs="Arial"/>
                <w:sz w:val="16"/>
                <w:szCs w:val="16"/>
              </w:rPr>
              <w:t xml:space="preserve"> What, if any, extension activities arose?</w:t>
            </w:r>
          </w:p>
          <w:p w:rsidR="00AE4128" w:rsidRPr="00ED7AD5" w:rsidRDefault="00660A5C" w:rsidP="00ED7A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lastRenderedPageBreak/>
              <w:t>How did we</w:t>
            </w:r>
            <w:r w:rsidR="00AE4128" w:rsidRPr="00ED7AD5">
              <w:rPr>
                <w:rFonts w:ascii="Arial" w:hAnsi="Arial" w:cs="Arial"/>
                <w:sz w:val="16"/>
                <w:szCs w:val="16"/>
              </w:rPr>
              <w:t xml:space="preserve"> reflect</w:t>
            </w:r>
            <w:r w:rsidR="008609A4" w:rsidRPr="00ED7AD5">
              <w:rPr>
                <w:rFonts w:ascii="Arial" w:hAnsi="Arial" w:cs="Arial"/>
                <w:sz w:val="16"/>
                <w:szCs w:val="16"/>
              </w:rPr>
              <w:t>—</w:t>
            </w:r>
            <w:r w:rsidR="00AE4128" w:rsidRPr="00ED7AD5">
              <w:rPr>
                <w:rFonts w:ascii="Arial" w:hAnsi="Arial" w:cs="Arial"/>
                <w:sz w:val="16"/>
                <w:szCs w:val="16"/>
              </w:rPr>
              <w:t>both on the unit and on our own learning?</w:t>
            </w:r>
          </w:p>
          <w:p w:rsidR="00660A5C" w:rsidRPr="00ED7AD5" w:rsidRDefault="003B427E" w:rsidP="00ED7A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Which</w:t>
            </w:r>
            <w:r w:rsidR="00660A5C" w:rsidRPr="00ED7AD5">
              <w:rPr>
                <w:rFonts w:ascii="Arial" w:hAnsi="Arial" w:cs="Arial"/>
                <w:sz w:val="16"/>
                <w:szCs w:val="16"/>
              </w:rPr>
              <w:t xml:space="preserve"> attributes of the learner profile were encouraged through this unit? </w:t>
            </w:r>
            <w:r>
              <w:rPr>
                <w:rFonts w:ascii="Arial" w:hAnsi="Arial" w:cs="Arial"/>
                <w:sz w:val="16"/>
                <w:szCs w:val="16"/>
              </w:rPr>
              <w:t>What</w:t>
            </w:r>
            <w:r w:rsidR="00660A5C" w:rsidRPr="00ED7AD5">
              <w:rPr>
                <w:rFonts w:ascii="Arial" w:hAnsi="Arial" w:cs="Arial"/>
                <w:sz w:val="16"/>
                <w:szCs w:val="16"/>
              </w:rPr>
              <w:t xml:space="preserve"> opportunities </w:t>
            </w:r>
            <w:r>
              <w:rPr>
                <w:rFonts w:ascii="Arial" w:hAnsi="Arial" w:cs="Arial"/>
                <w:sz w:val="16"/>
                <w:szCs w:val="16"/>
              </w:rPr>
              <w:t xml:space="preserve">were there </w:t>
            </w:r>
            <w:r w:rsidR="00660A5C" w:rsidRPr="00ED7AD5">
              <w:rPr>
                <w:rFonts w:ascii="Arial" w:hAnsi="Arial" w:cs="Arial"/>
                <w:sz w:val="16"/>
                <w:szCs w:val="16"/>
              </w:rPr>
              <w:t xml:space="preserve">for </w:t>
            </w:r>
            <w:r>
              <w:rPr>
                <w:rFonts w:ascii="Arial" w:hAnsi="Arial" w:cs="Arial"/>
                <w:sz w:val="16"/>
                <w:szCs w:val="16"/>
              </w:rPr>
              <w:t xml:space="preserve">student-initiated </w:t>
            </w:r>
            <w:r w:rsidR="00660A5C" w:rsidRPr="00ED7AD5">
              <w:rPr>
                <w:rFonts w:ascii="Arial" w:hAnsi="Arial" w:cs="Arial"/>
                <w:sz w:val="16"/>
                <w:szCs w:val="16"/>
              </w:rPr>
              <w:t>action?</w:t>
            </w:r>
          </w:p>
          <w:p w:rsidR="00AE4128" w:rsidRPr="00ED7AD5" w:rsidRDefault="00AE4128" w:rsidP="00ED7AD5">
            <w:pPr>
              <w:pStyle w:val="Heading6"/>
              <w:spacing w:line="360" w:lineRule="auto"/>
              <w:rPr>
                <w:rStyle w:val="Strong"/>
                <w:rFonts w:cs="Arial"/>
                <w:szCs w:val="19"/>
              </w:rPr>
            </w:pPr>
            <w:r w:rsidRPr="00ED7AD5">
              <w:rPr>
                <w:rStyle w:val="Strong"/>
                <w:rFonts w:cs="Arial"/>
                <w:szCs w:val="19"/>
              </w:rPr>
              <w:t xml:space="preserve">Possible connections </w:t>
            </w:r>
          </w:p>
          <w:p w:rsidR="00AE4128" w:rsidRPr="00ED7AD5" w:rsidRDefault="00AE4128" w:rsidP="00ED7A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How successful was the collaboration with other teachers within my subject group and from other subject groups?</w:t>
            </w:r>
          </w:p>
          <w:p w:rsidR="00AE4128" w:rsidRPr="00ED7AD5" w:rsidRDefault="00AE4128" w:rsidP="00ED7A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What interdisciplinary understandings were</w:t>
            </w:r>
            <w:r w:rsidR="0053194F" w:rsidRPr="00ED7AD5">
              <w:rPr>
                <w:rFonts w:ascii="Arial" w:hAnsi="Arial" w:cs="Arial"/>
                <w:sz w:val="16"/>
                <w:szCs w:val="16"/>
              </w:rPr>
              <w:t xml:space="preserve"> or could be</w:t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 forged through</w:t>
            </w:r>
            <w:r w:rsidR="0053194F" w:rsidRPr="00ED7AD5">
              <w:rPr>
                <w:rFonts w:ascii="Arial" w:hAnsi="Arial" w:cs="Arial"/>
                <w:sz w:val="16"/>
                <w:szCs w:val="16"/>
              </w:rPr>
              <w:t xml:space="preserve"> collaboration</w:t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 with other </w:t>
            </w:r>
            <w:r w:rsidR="0053194F" w:rsidRPr="00ED7AD5">
              <w:rPr>
                <w:rFonts w:ascii="Arial" w:hAnsi="Arial" w:cs="Arial"/>
                <w:sz w:val="16"/>
                <w:szCs w:val="16"/>
              </w:rPr>
              <w:t>subjects</w:t>
            </w:r>
            <w:r w:rsidRPr="00ED7AD5">
              <w:rPr>
                <w:rFonts w:ascii="Arial" w:hAnsi="Arial" w:cs="Arial"/>
                <w:sz w:val="16"/>
                <w:szCs w:val="16"/>
              </w:rPr>
              <w:t>?</w:t>
            </w:r>
          </w:p>
          <w:p w:rsidR="00AE4128" w:rsidRPr="00ED7AD5" w:rsidRDefault="00AE4128" w:rsidP="00214C74">
            <w:pPr>
              <w:pStyle w:val="Tablebody"/>
              <w:rPr>
                <w:rFonts w:ascii="Gill Sans" w:hAnsi="Gill Sans"/>
                <w:b/>
              </w:rPr>
            </w:pPr>
            <w:r w:rsidRPr="00ED7AD5">
              <w:rPr>
                <w:rFonts w:ascii="Gill Sans" w:hAnsi="Gill Sans"/>
                <w:b/>
              </w:rPr>
              <w:t>Assessment</w:t>
            </w:r>
          </w:p>
          <w:p w:rsidR="00AE4128" w:rsidRPr="00ED7AD5" w:rsidRDefault="00AE4128" w:rsidP="00214C74">
            <w:pPr>
              <w:pStyle w:val="Tablebody"/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>Were students able to demonstrate their learning?</w:t>
            </w:r>
          </w:p>
          <w:p w:rsidR="007136B2" w:rsidRPr="00ED7AD5" w:rsidRDefault="003B427E" w:rsidP="00ED7AD5">
            <w:pPr>
              <w:pStyle w:val="Tablelistbulle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How d</w:t>
            </w:r>
            <w:r w:rsidR="00AE4128" w:rsidRPr="00ED7AD5">
              <w:rPr>
                <w:sz w:val="16"/>
                <w:szCs w:val="16"/>
              </w:rPr>
              <w:t xml:space="preserve">id the </w:t>
            </w:r>
            <w:r w:rsidR="00C04C74" w:rsidRPr="00ED7AD5">
              <w:rPr>
                <w:sz w:val="16"/>
                <w:szCs w:val="16"/>
              </w:rPr>
              <w:t>assessment tasks allow students to demonstrate the learning objectives identified for this unit?</w:t>
            </w:r>
            <w:r w:rsidR="0053194F" w:rsidRPr="00ED7AD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How d</w:t>
            </w:r>
            <w:r w:rsidRPr="00ED7AD5">
              <w:rPr>
                <w:sz w:val="16"/>
                <w:szCs w:val="16"/>
              </w:rPr>
              <w:t xml:space="preserve">id </w:t>
            </w:r>
            <w:r w:rsidR="007136B2" w:rsidRPr="00ED7AD5">
              <w:rPr>
                <w:sz w:val="16"/>
                <w:szCs w:val="16"/>
              </w:rPr>
              <w:t>I make sure students were invited to achieve at all levels of the criteria descriptors?</w:t>
            </w:r>
          </w:p>
          <w:p w:rsidR="00AE4128" w:rsidRPr="00ED7AD5" w:rsidRDefault="00AE4128" w:rsidP="00ED7AD5">
            <w:pPr>
              <w:pStyle w:val="Tablelistbulle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>Are we prepared for the next stage?</w:t>
            </w:r>
          </w:p>
          <w:p w:rsidR="00C04C74" w:rsidRPr="00ED7AD5" w:rsidRDefault="00C04C74" w:rsidP="00214C74">
            <w:pPr>
              <w:pStyle w:val="Tablebody"/>
              <w:rPr>
                <w:rFonts w:ascii="Gill Sans" w:hAnsi="Gill Sans"/>
                <w:b/>
              </w:rPr>
            </w:pPr>
            <w:r w:rsidRPr="00ED7AD5">
              <w:rPr>
                <w:rFonts w:ascii="Gill Sans" w:hAnsi="Gill Sans"/>
                <w:b/>
              </w:rPr>
              <w:t xml:space="preserve">Data collection </w:t>
            </w:r>
          </w:p>
          <w:p w:rsidR="00AE4128" w:rsidRPr="00ED7AD5" w:rsidRDefault="0053194F" w:rsidP="00175270">
            <w:pPr>
              <w:pStyle w:val="Tablelistbulle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 xml:space="preserve">How did </w:t>
            </w:r>
            <w:r w:rsidR="00175270">
              <w:rPr>
                <w:sz w:val="16"/>
                <w:szCs w:val="16"/>
              </w:rPr>
              <w:t>we</w:t>
            </w:r>
            <w:r w:rsidRPr="00ED7AD5">
              <w:rPr>
                <w:sz w:val="16"/>
                <w:szCs w:val="16"/>
              </w:rPr>
              <w:t xml:space="preserve"> decide on the data to collect? Was it useful?</w:t>
            </w:r>
          </w:p>
        </w:tc>
      </w:tr>
      <w:tr w:rsidR="00EA1FBD" w:rsidTr="00ED7AD5">
        <w:tc>
          <w:tcPr>
            <w:tcW w:w="9242" w:type="dxa"/>
          </w:tcPr>
          <w:p w:rsidR="00C04C74" w:rsidRDefault="00894A3D" w:rsidP="00814CCF">
            <w:pPr>
              <w:pStyle w:val="Tablebody"/>
            </w:pPr>
            <w:r>
              <w:lastRenderedPageBreak/>
              <w:t xml:space="preserve">The author would like to thank Mr/s </w:t>
            </w:r>
            <w:proofErr w:type="spellStart"/>
            <w:r>
              <w:t>Dastis</w:t>
            </w:r>
            <w:proofErr w:type="spellEnd"/>
            <w:r>
              <w:t xml:space="preserve"> </w:t>
            </w:r>
            <w:proofErr w:type="gramStart"/>
            <w:r>
              <w:t xml:space="preserve">and  </w:t>
            </w:r>
            <w:proofErr w:type="spellStart"/>
            <w:r>
              <w:t>Oehling</w:t>
            </w:r>
            <w:proofErr w:type="spellEnd"/>
            <w:proofErr w:type="gramEnd"/>
            <w:r>
              <w:t>, the authors of “So Many Choices, so Little Time,” for information that was incorporated into this unit planner.</w:t>
            </w:r>
          </w:p>
          <w:p w:rsidR="00C04C74" w:rsidRDefault="00C04C74" w:rsidP="00814CCF">
            <w:pPr>
              <w:pStyle w:val="Tablebody"/>
            </w:pPr>
          </w:p>
          <w:p w:rsidR="00C04C74" w:rsidRDefault="00C04C74" w:rsidP="00814CCF">
            <w:pPr>
              <w:pStyle w:val="Tablebody"/>
            </w:pPr>
          </w:p>
        </w:tc>
      </w:tr>
    </w:tbl>
    <w:p w:rsidR="0037429C" w:rsidRDefault="0037429C" w:rsidP="00DF6F8C">
      <w:pPr>
        <w:pStyle w:val="Captiontext"/>
        <w:rPr>
          <w:i w:val="0"/>
        </w:rPr>
      </w:pPr>
    </w:p>
    <w:p w:rsidR="00AD2267" w:rsidRDefault="00AD2267" w:rsidP="00AD2267">
      <w:pPr>
        <w:pStyle w:val="Display"/>
        <w:jc w:val="center"/>
      </w:pPr>
      <w:r>
        <w:t>Figure 12</w:t>
      </w:r>
    </w:p>
    <w:p w:rsidR="00AD2267" w:rsidRPr="00AD2267" w:rsidRDefault="00AD2267" w:rsidP="00AD2267">
      <w:pPr>
        <w:pStyle w:val="Captiontext"/>
        <w:jc w:val="center"/>
        <w:rPr>
          <w:iCs/>
        </w:rPr>
      </w:pPr>
      <w:r w:rsidRPr="00AD2267">
        <w:rPr>
          <w:iCs/>
        </w:rPr>
        <w:t>MYP unit planner</w:t>
      </w:r>
    </w:p>
    <w:sectPr w:rsidR="00AD2267" w:rsidRPr="00AD2267" w:rsidSect="00A64D44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charset w:val="00"/>
    <w:family w:val="swiss"/>
    <w:pitch w:val="variable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48FE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AF8E3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1C76FEE"/>
    <w:multiLevelType w:val="hybridMultilevel"/>
    <w:tmpl w:val="7D2693E8"/>
    <w:lvl w:ilvl="0" w:tplc="8E3E46E4">
      <w:start w:val="1"/>
      <w:numFmt w:val="bullet"/>
      <w:pStyle w:val="Notelistbullet"/>
      <w:lvlText w:val="•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olor w:val="auto"/>
        <w:sz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851B11"/>
    <w:multiLevelType w:val="hybridMultilevel"/>
    <w:tmpl w:val="C2C6C7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F724F"/>
    <w:multiLevelType w:val="hybridMultilevel"/>
    <w:tmpl w:val="995A76A4"/>
    <w:lvl w:ilvl="0" w:tplc="501E0522">
      <w:start w:val="1"/>
      <w:numFmt w:val="lowerLetter"/>
      <w:pStyle w:val="List2ndlevellettered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87152E"/>
    <w:multiLevelType w:val="hybridMultilevel"/>
    <w:tmpl w:val="8814FDC8"/>
    <w:lvl w:ilvl="0" w:tplc="CF86F89E">
      <w:start w:val="1"/>
      <w:numFmt w:val="decimal"/>
      <w:pStyle w:val="List2ndlevelnumber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832C57"/>
    <w:multiLevelType w:val="hybridMultilevel"/>
    <w:tmpl w:val="B3AC5662"/>
    <w:lvl w:ilvl="0" w:tplc="93640232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3D008A"/>
    <w:multiLevelType w:val="hybridMultilevel"/>
    <w:tmpl w:val="C87E0900"/>
    <w:lvl w:ilvl="0" w:tplc="6072839A">
      <w:start w:val="1"/>
      <w:numFmt w:val="decimal"/>
      <w:pStyle w:val="Not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8A0CE6"/>
    <w:multiLevelType w:val="hybridMultilevel"/>
    <w:tmpl w:val="0BD8B34C"/>
    <w:lvl w:ilvl="0" w:tplc="F99EB3C6">
      <w:start w:val="1"/>
      <w:numFmt w:val="decimal"/>
      <w:lvlText w:val="%1."/>
      <w:lvlJc w:val="left"/>
      <w:pPr>
        <w:tabs>
          <w:tab w:val="num" w:pos="2381"/>
        </w:tabs>
        <w:ind w:left="2381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C46C55"/>
    <w:multiLevelType w:val="hybridMultilevel"/>
    <w:tmpl w:val="588A0E7E"/>
    <w:lvl w:ilvl="0" w:tplc="0409000F">
      <w:start w:val="1"/>
      <w:numFmt w:val="decimal"/>
      <w:lvlText w:val="%1."/>
      <w:lvlJc w:val="left"/>
      <w:pPr>
        <w:tabs>
          <w:tab w:val="num" w:pos="1721"/>
        </w:tabs>
        <w:ind w:left="1721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3A2373"/>
    <w:multiLevelType w:val="hybridMultilevel"/>
    <w:tmpl w:val="07DCC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F80B37"/>
    <w:multiLevelType w:val="hybridMultilevel"/>
    <w:tmpl w:val="FD60FCCC"/>
    <w:lvl w:ilvl="0" w:tplc="2D6E293C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Myriad Pro" w:hAnsi="Myriad Pro" w:cs="Times New Roman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3E0B75"/>
    <w:multiLevelType w:val="hybridMultilevel"/>
    <w:tmpl w:val="5942C168"/>
    <w:lvl w:ilvl="0" w:tplc="4CACBCC2">
      <w:start w:val="1"/>
      <w:numFmt w:val="lowerLetter"/>
      <w:pStyle w:val="List3rdlevellettered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DA6EB9"/>
    <w:multiLevelType w:val="hybridMultilevel"/>
    <w:tmpl w:val="1610D762"/>
    <w:lvl w:ilvl="0" w:tplc="1DE09458">
      <w:start w:val="1"/>
      <w:numFmt w:val="none"/>
      <w:lvlText w:val="•"/>
      <w:lvlJc w:val="left"/>
      <w:pPr>
        <w:tabs>
          <w:tab w:val="num" w:pos="360"/>
        </w:tabs>
        <w:ind w:left="340" w:hanging="340"/>
      </w:pPr>
      <w:rPr>
        <w:rFonts w:ascii="Myriad Pro" w:hAnsi="Myriad Pro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C66BF6"/>
    <w:multiLevelType w:val="hybridMultilevel"/>
    <w:tmpl w:val="2A22BEB4"/>
    <w:lvl w:ilvl="0" w:tplc="48C043AC">
      <w:start w:val="1"/>
      <w:numFmt w:val="lowerLetter"/>
      <w:pStyle w:val="Listlettered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556FAB"/>
    <w:multiLevelType w:val="hybridMultilevel"/>
    <w:tmpl w:val="7C80CC74"/>
    <w:lvl w:ilvl="0" w:tplc="24F4FF08">
      <w:start w:val="1"/>
      <w:numFmt w:val="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C56B03"/>
    <w:multiLevelType w:val="hybridMultilevel"/>
    <w:tmpl w:val="6548D2C2"/>
    <w:lvl w:ilvl="0" w:tplc="23EA154C">
      <w:start w:val="1"/>
      <w:numFmt w:val="decimal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721CB3"/>
    <w:multiLevelType w:val="hybridMultilevel"/>
    <w:tmpl w:val="89309A60"/>
    <w:lvl w:ilvl="0" w:tplc="5B9E2600">
      <w:start w:val="1"/>
      <w:numFmt w:val="bullet"/>
      <w:pStyle w:val="List2ndlevelbullet"/>
      <w:lvlText w:val="–"/>
      <w:lvlJc w:val="left"/>
      <w:pPr>
        <w:tabs>
          <w:tab w:val="num" w:pos="908"/>
        </w:tabs>
        <w:ind w:left="908" w:hanging="454"/>
      </w:pPr>
      <w:rPr>
        <w:rFonts w:hAnsi="Aria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9D67CB"/>
    <w:multiLevelType w:val="hybridMultilevel"/>
    <w:tmpl w:val="588A0E7E"/>
    <w:lvl w:ilvl="0" w:tplc="DB107E30">
      <w:start w:val="1"/>
      <w:numFmt w:val="bullet"/>
      <w:lvlText w:val="•"/>
      <w:lvlJc w:val="left"/>
      <w:pPr>
        <w:tabs>
          <w:tab w:val="num" w:pos="1814"/>
        </w:tabs>
        <w:ind w:left="1814" w:hanging="453"/>
      </w:pPr>
      <w:rPr>
        <w:rFonts w:ascii="Arial" w:hAnsi="Arial" w:cs="Times New Roman" w:hint="default"/>
        <w:b w:val="0"/>
        <w:i w:val="0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96031D"/>
    <w:multiLevelType w:val="hybridMultilevel"/>
    <w:tmpl w:val="3E5CBA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0874BD"/>
    <w:multiLevelType w:val="hybridMultilevel"/>
    <w:tmpl w:val="AEAC9006"/>
    <w:lvl w:ilvl="0" w:tplc="1D7098A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2E2C32"/>
    <w:multiLevelType w:val="hybridMultilevel"/>
    <w:tmpl w:val="88967760"/>
    <w:lvl w:ilvl="0" w:tplc="BE30C9C2">
      <w:start w:val="1"/>
      <w:numFmt w:val="none"/>
      <w:pStyle w:val="Tablelist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2E37E6"/>
    <w:multiLevelType w:val="hybridMultilevel"/>
    <w:tmpl w:val="486CD868"/>
    <w:lvl w:ilvl="0" w:tplc="06E6174E">
      <w:start w:val="1"/>
      <w:numFmt w:val="bullet"/>
      <w:lvlText w:val="•"/>
      <w:lvlJc w:val="left"/>
      <w:pPr>
        <w:tabs>
          <w:tab w:val="num" w:pos="2381"/>
        </w:tabs>
        <w:ind w:left="2381" w:hanging="453"/>
      </w:pPr>
      <w:rPr>
        <w:rFonts w:ascii="Helvetica" w:hAnsi="Helvetica" w:cs="Times New Roman"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370B64"/>
    <w:multiLevelType w:val="hybridMultilevel"/>
    <w:tmpl w:val="0FD0F968"/>
    <w:lvl w:ilvl="0" w:tplc="5C883446">
      <w:start w:val="1"/>
      <w:numFmt w:val="none"/>
      <w:lvlText w:val="–"/>
      <w:lvlJc w:val="left"/>
      <w:pPr>
        <w:tabs>
          <w:tab w:val="num" w:pos="2042"/>
        </w:tabs>
        <w:ind w:left="2042" w:hanging="454"/>
      </w:pPr>
      <w:rPr>
        <w:rFonts w:ascii="Myriad Pro" w:hAnsi="Myriad Pro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5">
    <w:nsid w:val="5FF86A0D"/>
    <w:multiLevelType w:val="hybridMultilevel"/>
    <w:tmpl w:val="849600B2"/>
    <w:lvl w:ilvl="0" w:tplc="AC12D722">
      <w:start w:val="1"/>
      <w:numFmt w:val="decimal"/>
      <w:lvlText w:val="%1."/>
      <w:lvlJc w:val="left"/>
      <w:pPr>
        <w:tabs>
          <w:tab w:val="num" w:pos="1948"/>
        </w:tabs>
        <w:ind w:left="1928" w:hanging="340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A02DD9"/>
    <w:multiLevelType w:val="hybridMultilevel"/>
    <w:tmpl w:val="18A4C6CC"/>
    <w:lvl w:ilvl="0" w:tplc="D108C668">
      <w:start w:val="1"/>
      <w:numFmt w:val="decimal"/>
      <w:pStyle w:val="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C30304"/>
    <w:multiLevelType w:val="hybridMultilevel"/>
    <w:tmpl w:val="983CB224"/>
    <w:lvl w:ilvl="0" w:tplc="A1443986">
      <w:start w:val="1"/>
      <w:numFmt w:val="none"/>
      <w:lvlText w:val="•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4C6F0F"/>
    <w:multiLevelType w:val="hybridMultilevel"/>
    <w:tmpl w:val="B3E4B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59281D"/>
    <w:multiLevelType w:val="hybridMultilevel"/>
    <w:tmpl w:val="17A69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C56269"/>
    <w:multiLevelType w:val="hybridMultilevel"/>
    <w:tmpl w:val="2E06E26A"/>
    <w:lvl w:ilvl="0" w:tplc="05F26CD6">
      <w:start w:val="1"/>
      <w:numFmt w:val="bullet"/>
      <w:pStyle w:val="List3rdlevelbullet"/>
      <w:lvlText w:val="•"/>
      <w:lvlJc w:val="left"/>
      <w:pPr>
        <w:tabs>
          <w:tab w:val="num" w:pos="1361"/>
        </w:tabs>
        <w:ind w:left="1361" w:hanging="454"/>
      </w:pPr>
      <w:rPr>
        <w:rFonts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9C5404"/>
    <w:multiLevelType w:val="hybridMultilevel"/>
    <w:tmpl w:val="C98A6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B32396"/>
    <w:multiLevelType w:val="hybridMultilevel"/>
    <w:tmpl w:val="40CE7C68"/>
    <w:lvl w:ilvl="0" w:tplc="10CE2DA2">
      <w:start w:val="1"/>
      <w:numFmt w:val="decimal"/>
      <w:pStyle w:val="Tabl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371BC4"/>
    <w:multiLevelType w:val="hybridMultilevel"/>
    <w:tmpl w:val="B0240B40"/>
    <w:lvl w:ilvl="0" w:tplc="78C8F4C6">
      <w:start w:val="1"/>
      <w:numFmt w:val="decimal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26"/>
  </w:num>
  <w:num w:numId="5">
    <w:abstractNumId w:val="18"/>
  </w:num>
  <w:num w:numId="6">
    <w:abstractNumId w:val="23"/>
  </w:num>
  <w:num w:numId="7">
    <w:abstractNumId w:val="25"/>
  </w:num>
  <w:num w:numId="8">
    <w:abstractNumId w:val="8"/>
  </w:num>
  <w:num w:numId="9">
    <w:abstractNumId w:val="20"/>
  </w:num>
  <w:num w:numId="10">
    <w:abstractNumId w:val="19"/>
  </w:num>
  <w:num w:numId="11">
    <w:abstractNumId w:val="9"/>
  </w:num>
  <w:num w:numId="12">
    <w:abstractNumId w:val="22"/>
  </w:num>
  <w:num w:numId="13">
    <w:abstractNumId w:val="32"/>
  </w:num>
  <w:num w:numId="14">
    <w:abstractNumId w:val="27"/>
  </w:num>
  <w:num w:numId="15">
    <w:abstractNumId w:val="33"/>
  </w:num>
  <w:num w:numId="16">
    <w:abstractNumId w:val="24"/>
  </w:num>
  <w:num w:numId="17">
    <w:abstractNumId w:val="5"/>
  </w:num>
  <w:num w:numId="18">
    <w:abstractNumId w:val="30"/>
  </w:num>
  <w:num w:numId="19">
    <w:abstractNumId w:val="17"/>
  </w:num>
  <w:num w:numId="20">
    <w:abstractNumId w:val="16"/>
  </w:num>
  <w:num w:numId="21">
    <w:abstractNumId w:val="21"/>
  </w:num>
  <w:num w:numId="22">
    <w:abstractNumId w:val="2"/>
  </w:num>
  <w:num w:numId="23">
    <w:abstractNumId w:val="7"/>
  </w:num>
  <w:num w:numId="24">
    <w:abstractNumId w:val="4"/>
  </w:num>
  <w:num w:numId="25">
    <w:abstractNumId w:val="14"/>
  </w:num>
  <w:num w:numId="26">
    <w:abstractNumId w:val="12"/>
  </w:num>
  <w:num w:numId="27">
    <w:abstractNumId w:val="0"/>
  </w:num>
  <w:num w:numId="28">
    <w:abstractNumId w:val="1"/>
  </w:num>
  <w:num w:numId="29">
    <w:abstractNumId w:val="6"/>
  </w:num>
  <w:num w:numId="30">
    <w:abstractNumId w:val="3"/>
  </w:num>
  <w:num w:numId="31">
    <w:abstractNumId w:val="29"/>
  </w:num>
  <w:num w:numId="32">
    <w:abstractNumId w:val="31"/>
  </w:num>
  <w:num w:numId="33">
    <w:abstractNumId w:val="28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0E28"/>
    <w:rsid w:val="00051D43"/>
    <w:rsid w:val="000A61D7"/>
    <w:rsid w:val="000D7C9E"/>
    <w:rsid w:val="001353D8"/>
    <w:rsid w:val="00161482"/>
    <w:rsid w:val="001720A9"/>
    <w:rsid w:val="00173CEA"/>
    <w:rsid w:val="00175270"/>
    <w:rsid w:val="001949AB"/>
    <w:rsid w:val="001D5681"/>
    <w:rsid w:val="001E176B"/>
    <w:rsid w:val="001E33B5"/>
    <w:rsid w:val="001E3932"/>
    <w:rsid w:val="00206FC4"/>
    <w:rsid w:val="00214C74"/>
    <w:rsid w:val="00260C1B"/>
    <w:rsid w:val="00274C31"/>
    <w:rsid w:val="002B03E2"/>
    <w:rsid w:val="002E3F6B"/>
    <w:rsid w:val="00304945"/>
    <w:rsid w:val="003309AD"/>
    <w:rsid w:val="00345BD5"/>
    <w:rsid w:val="0037429C"/>
    <w:rsid w:val="00380087"/>
    <w:rsid w:val="00384C23"/>
    <w:rsid w:val="00385F61"/>
    <w:rsid w:val="0038632B"/>
    <w:rsid w:val="003A177D"/>
    <w:rsid w:val="003A554C"/>
    <w:rsid w:val="003B3C67"/>
    <w:rsid w:val="003B427E"/>
    <w:rsid w:val="003D5045"/>
    <w:rsid w:val="003E035B"/>
    <w:rsid w:val="003F1609"/>
    <w:rsid w:val="00417A37"/>
    <w:rsid w:val="00417AAF"/>
    <w:rsid w:val="00431CF8"/>
    <w:rsid w:val="004512E6"/>
    <w:rsid w:val="004719A9"/>
    <w:rsid w:val="0049473D"/>
    <w:rsid w:val="004948C6"/>
    <w:rsid w:val="004B59EC"/>
    <w:rsid w:val="004D3250"/>
    <w:rsid w:val="004E08C0"/>
    <w:rsid w:val="004E11F0"/>
    <w:rsid w:val="0053194F"/>
    <w:rsid w:val="00540E28"/>
    <w:rsid w:val="005437E2"/>
    <w:rsid w:val="005B16A3"/>
    <w:rsid w:val="0060421D"/>
    <w:rsid w:val="00660A5C"/>
    <w:rsid w:val="0066734E"/>
    <w:rsid w:val="00691737"/>
    <w:rsid w:val="006B4FD1"/>
    <w:rsid w:val="006F5168"/>
    <w:rsid w:val="007136B2"/>
    <w:rsid w:val="007D100B"/>
    <w:rsid w:val="00814182"/>
    <w:rsid w:val="00814CCF"/>
    <w:rsid w:val="008234D5"/>
    <w:rsid w:val="0083415C"/>
    <w:rsid w:val="00841199"/>
    <w:rsid w:val="008609A4"/>
    <w:rsid w:val="00894A3D"/>
    <w:rsid w:val="00896B8D"/>
    <w:rsid w:val="008A535F"/>
    <w:rsid w:val="008A70A8"/>
    <w:rsid w:val="008A7B38"/>
    <w:rsid w:val="008C3412"/>
    <w:rsid w:val="008F287B"/>
    <w:rsid w:val="00904266"/>
    <w:rsid w:val="00917D87"/>
    <w:rsid w:val="00935662"/>
    <w:rsid w:val="00961B89"/>
    <w:rsid w:val="0096538D"/>
    <w:rsid w:val="00967610"/>
    <w:rsid w:val="009970B4"/>
    <w:rsid w:val="009F669C"/>
    <w:rsid w:val="00A64D44"/>
    <w:rsid w:val="00A8221D"/>
    <w:rsid w:val="00AA5CBF"/>
    <w:rsid w:val="00AD2267"/>
    <w:rsid w:val="00AE4128"/>
    <w:rsid w:val="00B20ECC"/>
    <w:rsid w:val="00B55DDF"/>
    <w:rsid w:val="00B81494"/>
    <w:rsid w:val="00B87FCD"/>
    <w:rsid w:val="00BA642D"/>
    <w:rsid w:val="00BB1D3D"/>
    <w:rsid w:val="00BC7053"/>
    <w:rsid w:val="00BC7ED1"/>
    <w:rsid w:val="00C03E6A"/>
    <w:rsid w:val="00C04C74"/>
    <w:rsid w:val="00CD4FC1"/>
    <w:rsid w:val="00CF0A12"/>
    <w:rsid w:val="00DC2D4D"/>
    <w:rsid w:val="00DE136F"/>
    <w:rsid w:val="00DF6F8C"/>
    <w:rsid w:val="00E17D7A"/>
    <w:rsid w:val="00E32BF7"/>
    <w:rsid w:val="00E7736A"/>
    <w:rsid w:val="00EA074D"/>
    <w:rsid w:val="00EA1FBD"/>
    <w:rsid w:val="00EA7E89"/>
    <w:rsid w:val="00ED7AD5"/>
    <w:rsid w:val="00F1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E28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540E28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qFormat/>
    <w:rsid w:val="00540E28"/>
    <w:pPr>
      <w:keepNext/>
      <w:pBdr>
        <w:top w:val="single" w:sz="2" w:space="5" w:color="999999"/>
        <w:left w:val="single" w:sz="2" w:space="4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540E28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qFormat/>
    <w:rsid w:val="00540E28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qFormat/>
    <w:rsid w:val="00540E28"/>
    <w:pPr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qFormat/>
    <w:rsid w:val="00540E28"/>
    <w:pPr>
      <w:spacing w:before="120" w:after="0"/>
      <w:jc w:val="left"/>
      <w:outlineLvl w:val="5"/>
    </w:pPr>
    <w:rPr>
      <w:rFonts w:ascii="Gill Sans" w:hAnsi="Gill Sans"/>
      <w:bCs/>
      <w:szCs w:val="22"/>
    </w:rPr>
  </w:style>
  <w:style w:type="paragraph" w:styleId="Heading7">
    <w:name w:val="heading 7"/>
    <w:basedOn w:val="Master"/>
    <w:next w:val="Normal"/>
    <w:link w:val="Heading7Char"/>
    <w:qFormat/>
    <w:rsid w:val="00540E28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0E28"/>
    <w:rPr>
      <w:rFonts w:ascii="Gill Sans" w:eastAsia="Times New Roman" w:hAnsi="Gill Sans" w:cs="Arial"/>
      <w:bCs/>
      <w:color w:val="000000"/>
      <w:kern w:val="32"/>
      <w:sz w:val="20"/>
      <w:szCs w:val="32"/>
      <w:shd w:val="clear" w:color="auto" w:fill="999999"/>
      <w:lang w:val="en-GB"/>
    </w:rPr>
  </w:style>
  <w:style w:type="character" w:customStyle="1" w:styleId="Heading2Char">
    <w:name w:val="Heading 2 Char"/>
    <w:basedOn w:val="DefaultParagraphFont"/>
    <w:link w:val="Heading2"/>
    <w:rsid w:val="00540E28"/>
    <w:rPr>
      <w:rFonts w:ascii="Gill Sans" w:eastAsia="Times New Roman" w:hAnsi="Gill Sans" w:cs="Arial"/>
      <w:bCs/>
      <w:iCs/>
      <w:color w:val="EAEAEA"/>
      <w:sz w:val="36"/>
      <w:szCs w:val="28"/>
      <w:shd w:val="clear" w:color="auto" w:fill="C0C0C0"/>
      <w:lang w:val="en-GB"/>
    </w:rPr>
  </w:style>
  <w:style w:type="character" w:customStyle="1" w:styleId="Heading3Char">
    <w:name w:val="Heading 3 Char"/>
    <w:basedOn w:val="DefaultParagraphFont"/>
    <w:link w:val="Heading3"/>
    <w:rsid w:val="00540E28"/>
    <w:rPr>
      <w:rFonts w:ascii="Gill Sans" w:eastAsia="Times New Roman" w:hAnsi="Gill Sans" w:cs="Arial"/>
      <w:bCs/>
      <w:color w:val="808080"/>
      <w:sz w:val="40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540E28"/>
    <w:rPr>
      <w:rFonts w:ascii="Gill Sans" w:eastAsia="Times New Roman" w:hAnsi="Gill Sans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540E28"/>
    <w:rPr>
      <w:rFonts w:ascii="Gill Sans" w:eastAsia="Times New Roman" w:hAnsi="Gill Sans" w:cs="Times New Roman"/>
      <w:b/>
      <w:bCs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540E28"/>
    <w:rPr>
      <w:rFonts w:ascii="Gill Sans" w:eastAsia="Times New Roman" w:hAnsi="Gill Sans" w:cs="Times New Roman"/>
      <w:bCs/>
      <w:sz w:val="19"/>
      <w:lang w:val="en-GB"/>
    </w:rPr>
  </w:style>
  <w:style w:type="character" w:customStyle="1" w:styleId="Heading7Char">
    <w:name w:val="Heading 7 Char"/>
    <w:basedOn w:val="DefaultParagraphFont"/>
    <w:link w:val="Heading7"/>
    <w:rsid w:val="00540E28"/>
    <w:rPr>
      <w:rFonts w:ascii="Gill Sans" w:eastAsia="Times New Roman" w:hAnsi="Gill Sans" w:cs="Times New Roman"/>
      <w:i/>
      <w:sz w:val="20"/>
      <w:szCs w:val="20"/>
      <w:lang w:val="en-GB"/>
    </w:rPr>
  </w:style>
  <w:style w:type="paragraph" w:customStyle="1" w:styleId="Master">
    <w:name w:val="Master"/>
    <w:rsid w:val="00540E28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="Times New Roman" w:hAnsi="Arial"/>
      <w:sz w:val="19"/>
      <w:lang w:val="en-GB"/>
    </w:rPr>
  </w:style>
  <w:style w:type="paragraph" w:customStyle="1" w:styleId="Body">
    <w:name w:val="Body"/>
    <w:basedOn w:val="Master"/>
    <w:rsid w:val="00540E28"/>
    <w:pPr>
      <w:spacing w:after="240"/>
    </w:pPr>
  </w:style>
  <w:style w:type="paragraph" w:customStyle="1" w:styleId="Listcontinuation">
    <w:name w:val="List continuation"/>
    <w:basedOn w:val="Master"/>
    <w:rsid w:val="00540E28"/>
    <w:pPr>
      <w:spacing w:after="240"/>
      <w:ind w:left="454"/>
    </w:pPr>
  </w:style>
  <w:style w:type="paragraph" w:customStyle="1" w:styleId="ContentsA">
    <w:name w:val="Contents A"/>
    <w:basedOn w:val="Master"/>
    <w:rsid w:val="00540E28"/>
    <w:pPr>
      <w:spacing w:after="360"/>
    </w:pPr>
    <w:rPr>
      <w:b/>
      <w:color w:val="808080"/>
      <w:sz w:val="24"/>
    </w:rPr>
  </w:style>
  <w:style w:type="character" w:customStyle="1" w:styleId="Bold">
    <w:name w:val="Bold"/>
    <w:rsid w:val="00540E28"/>
    <w:rPr>
      <w:b/>
    </w:rPr>
  </w:style>
  <w:style w:type="character" w:customStyle="1" w:styleId="Bolditalic">
    <w:name w:val="Bold italic"/>
    <w:rsid w:val="00540E28"/>
    <w:rPr>
      <w:rFonts w:ascii="Arial" w:hAnsi="Arial"/>
      <w:b/>
      <w:i/>
    </w:rPr>
  </w:style>
  <w:style w:type="character" w:customStyle="1" w:styleId="Italic">
    <w:name w:val="Italic"/>
    <w:rsid w:val="00540E28"/>
    <w:rPr>
      <w:rFonts w:ascii="Arial" w:hAnsi="Arial"/>
      <w:i/>
    </w:rPr>
  </w:style>
  <w:style w:type="paragraph" w:customStyle="1" w:styleId="ContentsBlevel1">
    <w:name w:val="Contents B level 1"/>
    <w:basedOn w:val="Master"/>
    <w:rsid w:val="00540E28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540E28"/>
  </w:style>
  <w:style w:type="paragraph" w:customStyle="1" w:styleId="Tablebody">
    <w:name w:val="Table body"/>
    <w:basedOn w:val="Master"/>
    <w:rsid w:val="00540E28"/>
    <w:pPr>
      <w:jc w:val="left"/>
    </w:pPr>
  </w:style>
  <w:style w:type="paragraph" w:customStyle="1" w:styleId="Tablebodycentred">
    <w:name w:val="Table body centred"/>
    <w:basedOn w:val="Master"/>
    <w:rsid w:val="00540E28"/>
    <w:pPr>
      <w:jc w:val="center"/>
    </w:pPr>
  </w:style>
  <w:style w:type="paragraph" w:customStyle="1" w:styleId="Captionnumber">
    <w:name w:val="Caption number"/>
    <w:basedOn w:val="Master"/>
    <w:rsid w:val="00540E28"/>
    <w:rPr>
      <w:b/>
      <w:color w:val="999999"/>
      <w:sz w:val="20"/>
    </w:rPr>
  </w:style>
  <w:style w:type="paragraph" w:customStyle="1" w:styleId="Captiontext">
    <w:name w:val="Caption text"/>
    <w:basedOn w:val="Master"/>
    <w:rsid w:val="00540E28"/>
    <w:rPr>
      <w:i/>
    </w:rPr>
  </w:style>
  <w:style w:type="paragraph" w:customStyle="1" w:styleId="Tableheader">
    <w:name w:val="Table header"/>
    <w:basedOn w:val="Master"/>
    <w:rsid w:val="00540E28"/>
    <w:rPr>
      <w:b/>
      <w:color w:val="808080"/>
    </w:rPr>
  </w:style>
  <w:style w:type="paragraph" w:customStyle="1" w:styleId="Tableheadercentred">
    <w:name w:val="Table header centred"/>
    <w:basedOn w:val="Tableheader"/>
    <w:rsid w:val="00540E28"/>
    <w:pPr>
      <w:jc w:val="center"/>
    </w:pPr>
  </w:style>
  <w:style w:type="character" w:customStyle="1" w:styleId="Inlineframe">
    <w:name w:val="Inline frame"/>
    <w:rsid w:val="00540E28"/>
    <w:rPr>
      <w:rFonts w:ascii="Arial" w:hAnsi="Arial"/>
      <w:sz w:val="19"/>
    </w:rPr>
  </w:style>
  <w:style w:type="paragraph" w:styleId="Footer">
    <w:name w:val="footer"/>
    <w:basedOn w:val="Normal"/>
    <w:link w:val="FooterChar"/>
    <w:semiHidden/>
    <w:rsid w:val="00540E28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character" w:customStyle="1" w:styleId="FooterChar">
    <w:name w:val="Footer Char"/>
    <w:basedOn w:val="DefaultParagraphFont"/>
    <w:link w:val="Footer"/>
    <w:semiHidden/>
    <w:rsid w:val="00540E28"/>
    <w:rPr>
      <w:rFonts w:ascii="Myriad Pro" w:eastAsia="Times New Roman" w:hAnsi="Myriad Pro" w:cs="Times New Roman"/>
      <w:sz w:val="16"/>
      <w:szCs w:val="24"/>
      <w:lang w:val="en-GB"/>
    </w:rPr>
  </w:style>
  <w:style w:type="paragraph" w:customStyle="1" w:styleId="Glossaryterm">
    <w:name w:val="Glossary term"/>
    <w:basedOn w:val="Tablebody"/>
    <w:rsid w:val="00540E28"/>
    <w:rPr>
      <w:color w:val="999999"/>
    </w:rPr>
  </w:style>
  <w:style w:type="character" w:customStyle="1" w:styleId="Subscript">
    <w:name w:val="Subscript"/>
    <w:rsid w:val="00540E28"/>
    <w:rPr>
      <w:rFonts w:ascii="Arial" w:hAnsi="Arial"/>
      <w:vertAlign w:val="subscript"/>
    </w:rPr>
  </w:style>
  <w:style w:type="character" w:customStyle="1" w:styleId="Superscript">
    <w:name w:val="Superscript"/>
    <w:rsid w:val="00540E28"/>
    <w:rPr>
      <w:rFonts w:ascii="Arial" w:hAnsi="Arial"/>
      <w:vertAlign w:val="superscript"/>
    </w:rPr>
  </w:style>
  <w:style w:type="paragraph" w:customStyle="1" w:styleId="Listbullet">
    <w:name w:val="List (bullet)"/>
    <w:basedOn w:val="Master"/>
    <w:rsid w:val="00540E28"/>
    <w:pPr>
      <w:numPr>
        <w:numId w:val="3"/>
      </w:numPr>
      <w:spacing w:after="240"/>
    </w:pPr>
  </w:style>
  <w:style w:type="paragraph" w:customStyle="1" w:styleId="Listnumber">
    <w:name w:val="List (number)"/>
    <w:basedOn w:val="Master"/>
    <w:rsid w:val="00540E28"/>
    <w:pPr>
      <w:numPr>
        <w:numId w:val="4"/>
      </w:numPr>
      <w:tabs>
        <w:tab w:val="left" w:pos="454"/>
      </w:tabs>
      <w:spacing w:after="240"/>
    </w:pPr>
  </w:style>
  <w:style w:type="paragraph" w:customStyle="1" w:styleId="List2ndlevelbullet">
    <w:name w:val="List 2nd level (bullet)"/>
    <w:basedOn w:val="Master"/>
    <w:rsid w:val="00540E28"/>
    <w:pPr>
      <w:numPr>
        <w:numId w:val="5"/>
      </w:numPr>
      <w:tabs>
        <w:tab w:val="clear" w:pos="1361"/>
      </w:tabs>
      <w:spacing w:after="240"/>
    </w:pPr>
  </w:style>
  <w:style w:type="paragraph" w:customStyle="1" w:styleId="List3rdlevelbullet">
    <w:name w:val="List 3rd level (bullet)"/>
    <w:basedOn w:val="Master"/>
    <w:rsid w:val="00540E28"/>
    <w:pPr>
      <w:numPr>
        <w:numId w:val="18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List2ndlevelnumber">
    <w:name w:val="List 2nd level (number)"/>
    <w:basedOn w:val="Master"/>
    <w:rsid w:val="00540E28"/>
    <w:pPr>
      <w:numPr>
        <w:numId w:val="17"/>
      </w:numPr>
      <w:tabs>
        <w:tab w:val="clear" w:pos="454"/>
        <w:tab w:val="left" w:pos="907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rsid w:val="00540E28"/>
    <w:pPr>
      <w:numPr>
        <w:numId w:val="19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FAQanswer">
    <w:name w:val="FAQ answer"/>
    <w:basedOn w:val="Master"/>
    <w:rsid w:val="00540E28"/>
  </w:style>
  <w:style w:type="paragraph" w:customStyle="1" w:styleId="Listcontinuation2ndlevel">
    <w:name w:val="List continuation 2nd level"/>
    <w:basedOn w:val="Master"/>
    <w:rsid w:val="00540E28"/>
    <w:pPr>
      <w:spacing w:after="240"/>
      <w:ind w:left="907"/>
    </w:pPr>
  </w:style>
  <w:style w:type="paragraph" w:customStyle="1" w:styleId="Listcontinuation3rdlevel">
    <w:name w:val="List continuation 3rd level"/>
    <w:basedOn w:val="Master"/>
    <w:rsid w:val="00540E28"/>
    <w:pPr>
      <w:spacing w:after="240"/>
      <w:ind w:left="1361"/>
    </w:pPr>
  </w:style>
  <w:style w:type="paragraph" w:customStyle="1" w:styleId="Captionnumbercentred">
    <w:name w:val="Caption number centred"/>
    <w:basedOn w:val="Captionnumber"/>
    <w:rsid w:val="00540E28"/>
    <w:pPr>
      <w:jc w:val="center"/>
    </w:pPr>
  </w:style>
  <w:style w:type="paragraph" w:customStyle="1" w:styleId="Captiontextcentred">
    <w:name w:val="Caption text centred"/>
    <w:basedOn w:val="Captiontext"/>
    <w:rsid w:val="00540E28"/>
    <w:pPr>
      <w:jc w:val="center"/>
    </w:pPr>
  </w:style>
  <w:style w:type="paragraph" w:styleId="NoteHeading">
    <w:name w:val="Note Heading"/>
    <w:basedOn w:val="Normal"/>
    <w:next w:val="Normal"/>
    <w:link w:val="NoteHeadingChar"/>
    <w:semiHidden/>
    <w:rsid w:val="00540E28"/>
  </w:style>
  <w:style w:type="character" w:customStyle="1" w:styleId="NoteHeadingChar">
    <w:name w:val="Note Heading Char"/>
    <w:basedOn w:val="DefaultParagraphFont"/>
    <w:link w:val="NoteHeading"/>
    <w:semiHidden/>
    <w:rsid w:val="00540E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riterionabstract">
    <w:name w:val="Criterion abstract"/>
    <w:basedOn w:val="Body"/>
    <w:rsid w:val="00540E28"/>
  </w:style>
  <w:style w:type="paragraph" w:customStyle="1" w:styleId="FAQquestion">
    <w:name w:val="FAQ question"/>
    <w:basedOn w:val="Master"/>
    <w:next w:val="FAQanswer"/>
    <w:rsid w:val="00540E28"/>
    <w:rPr>
      <w:b/>
      <w:color w:val="333333"/>
    </w:rPr>
  </w:style>
  <w:style w:type="paragraph" w:customStyle="1" w:styleId="Glossarydefinition">
    <w:name w:val="Glossary definition"/>
    <w:basedOn w:val="Master"/>
    <w:rsid w:val="00540E28"/>
  </w:style>
  <w:style w:type="paragraph" w:styleId="Quote">
    <w:name w:val="Quote"/>
    <w:basedOn w:val="Normal"/>
    <w:link w:val="QuoteChar"/>
    <w:qFormat/>
    <w:rsid w:val="00540E28"/>
    <w:pPr>
      <w:spacing w:before="240" w:after="120"/>
      <w:ind w:left="1134" w:right="1134"/>
    </w:pPr>
    <w:rPr>
      <w:rFonts w:ascii="Arial" w:hAnsi="Arial" w:cs="Arial"/>
      <w:sz w:val="19"/>
    </w:rPr>
  </w:style>
  <w:style w:type="character" w:customStyle="1" w:styleId="QuoteChar">
    <w:name w:val="Quote Char"/>
    <w:basedOn w:val="DefaultParagraphFont"/>
    <w:link w:val="Quote"/>
    <w:rsid w:val="00540E28"/>
    <w:rPr>
      <w:rFonts w:ascii="Arial" w:eastAsia="Times New Roman" w:hAnsi="Arial" w:cs="Arial"/>
      <w:sz w:val="19"/>
      <w:szCs w:val="24"/>
      <w:lang w:val="en-GB"/>
    </w:rPr>
  </w:style>
  <w:style w:type="character" w:styleId="FollowedHyperlink">
    <w:name w:val="FollowedHyperlink"/>
    <w:basedOn w:val="DefaultParagraphFont"/>
    <w:semiHidden/>
    <w:rsid w:val="00540E28"/>
    <w:rPr>
      <w:color w:val="800080"/>
      <w:u w:val="single"/>
    </w:rPr>
  </w:style>
  <w:style w:type="character" w:styleId="Hyperlink">
    <w:name w:val="Hyperlink"/>
    <w:basedOn w:val="DefaultParagraphFont"/>
    <w:semiHidden/>
    <w:rsid w:val="00540E28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540E28"/>
    <w:pPr>
      <w:numPr>
        <w:numId w:val="12"/>
      </w:numPr>
      <w:jc w:val="left"/>
    </w:pPr>
  </w:style>
  <w:style w:type="paragraph" w:customStyle="1" w:styleId="Outlineframe">
    <w:name w:val="Outline frame"/>
    <w:basedOn w:val="Master"/>
    <w:rsid w:val="00540E28"/>
    <w:pPr>
      <w:spacing w:before="120"/>
    </w:pPr>
  </w:style>
  <w:style w:type="paragraph" w:customStyle="1" w:styleId="Undefined">
    <w:name w:val="Undefined"/>
    <w:basedOn w:val="Master"/>
    <w:rsid w:val="00540E28"/>
    <w:rPr>
      <w:color w:val="993300"/>
    </w:rPr>
  </w:style>
  <w:style w:type="paragraph" w:customStyle="1" w:styleId="Inlinetable">
    <w:name w:val="Inline table"/>
    <w:basedOn w:val="Master"/>
    <w:rsid w:val="00540E28"/>
    <w:pPr>
      <w:spacing w:before="120"/>
    </w:pPr>
  </w:style>
  <w:style w:type="paragraph" w:customStyle="1" w:styleId="Bodywithoutspacing">
    <w:name w:val="Body without spacing"/>
    <w:basedOn w:val="Body"/>
    <w:rsid w:val="00540E28"/>
    <w:pPr>
      <w:spacing w:after="0"/>
    </w:pPr>
  </w:style>
  <w:style w:type="paragraph" w:customStyle="1" w:styleId="Tablelistnumber">
    <w:name w:val="Table list (number)"/>
    <w:basedOn w:val="Master"/>
    <w:rsid w:val="00540E28"/>
    <w:pPr>
      <w:numPr>
        <w:numId w:val="13"/>
      </w:numPr>
      <w:jc w:val="left"/>
    </w:pPr>
  </w:style>
  <w:style w:type="paragraph" w:styleId="FootnoteText">
    <w:name w:val="footnote text"/>
    <w:basedOn w:val="Normal"/>
    <w:link w:val="FootnoteTextChar"/>
    <w:semiHidden/>
    <w:rsid w:val="00540E28"/>
    <w:rPr>
      <w:rFonts w:ascii="Arial" w:hAnsi="Arial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40E28"/>
    <w:rPr>
      <w:rFonts w:ascii="Arial" w:eastAsia="Times New Roman" w:hAnsi="Arial" w:cs="Times New Roman"/>
      <w:sz w:val="17"/>
      <w:szCs w:val="20"/>
      <w:lang w:val="en-GB"/>
    </w:rPr>
  </w:style>
  <w:style w:type="paragraph" w:customStyle="1" w:styleId="Testanswer">
    <w:name w:val="Test answer"/>
    <w:basedOn w:val="Normal"/>
    <w:rsid w:val="00540E28"/>
    <w:pPr>
      <w:tabs>
        <w:tab w:val="left" w:pos="454"/>
        <w:tab w:val="left" w:pos="907"/>
        <w:tab w:val="left" w:pos="1361"/>
      </w:tabs>
      <w:spacing w:after="240"/>
      <w:ind w:left="454"/>
    </w:pPr>
    <w:rPr>
      <w:rFonts w:ascii="Comic Sans MS" w:hAnsi="Comic Sans MS"/>
      <w:sz w:val="20"/>
      <w:szCs w:val="20"/>
    </w:rPr>
  </w:style>
  <w:style w:type="character" w:customStyle="1" w:styleId="SubscriptBold">
    <w:name w:val="Subscript Bold"/>
    <w:basedOn w:val="Subscript"/>
    <w:rsid w:val="00540E28"/>
    <w:rPr>
      <w:b/>
    </w:rPr>
  </w:style>
  <w:style w:type="character" w:customStyle="1" w:styleId="SuperscriptBold">
    <w:name w:val="Superscript Bold"/>
    <w:basedOn w:val="Superscript"/>
    <w:rsid w:val="00540E28"/>
    <w:rPr>
      <w:b/>
    </w:rPr>
  </w:style>
  <w:style w:type="paragraph" w:customStyle="1" w:styleId="ContentsBlevel3">
    <w:name w:val="Contents B level 3"/>
    <w:basedOn w:val="ContentsBlevel2"/>
    <w:rsid w:val="00540E28"/>
    <w:pPr>
      <w:ind w:left="454"/>
    </w:pPr>
  </w:style>
  <w:style w:type="character" w:customStyle="1" w:styleId="Testanswermultiplechoice">
    <w:name w:val="Test answer (multiple choice)"/>
    <w:basedOn w:val="DefaultParagraphFont"/>
    <w:rsid w:val="00540E28"/>
    <w:rPr>
      <w:u w:val="thick"/>
      <w:effect w:val="none"/>
      <w:bdr w:val="none" w:sz="0" w:space="0" w:color="auto"/>
      <w:shd w:val="clear" w:color="auto" w:fill="auto"/>
    </w:rPr>
  </w:style>
  <w:style w:type="paragraph" w:customStyle="1" w:styleId="Testquestion">
    <w:name w:val="Test question"/>
    <w:basedOn w:val="Body"/>
    <w:rsid w:val="00540E28"/>
    <w:pPr>
      <w:spacing w:after="120"/>
    </w:pPr>
  </w:style>
  <w:style w:type="paragraph" w:customStyle="1" w:styleId="Display">
    <w:name w:val="Display"/>
    <w:basedOn w:val="Master"/>
    <w:rsid w:val="00540E28"/>
    <w:pPr>
      <w:jc w:val="left"/>
    </w:pPr>
    <w:rPr>
      <w:b/>
      <w:color w:val="808080"/>
    </w:rPr>
  </w:style>
  <w:style w:type="paragraph" w:customStyle="1" w:styleId="Notebody">
    <w:name w:val="Note body"/>
    <w:basedOn w:val="Master"/>
    <w:rsid w:val="00540E2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heading0">
    <w:name w:val="Note heading"/>
    <w:basedOn w:val="Notebody"/>
    <w:next w:val="Notebody"/>
    <w:rsid w:val="00540E28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rsid w:val="00540E28"/>
    <w:pPr>
      <w:numPr>
        <w:numId w:val="22"/>
      </w:numPr>
      <w:tabs>
        <w:tab w:val="left" w:pos="454"/>
      </w:tabs>
    </w:pPr>
  </w:style>
  <w:style w:type="paragraph" w:customStyle="1" w:styleId="Notelistnumber">
    <w:name w:val="Note list (number)"/>
    <w:basedOn w:val="Notebody"/>
    <w:rsid w:val="00540E28"/>
    <w:pPr>
      <w:numPr>
        <w:numId w:val="23"/>
      </w:numPr>
      <w:tabs>
        <w:tab w:val="left" w:pos="454"/>
      </w:tabs>
    </w:pPr>
  </w:style>
  <w:style w:type="paragraph" w:customStyle="1" w:styleId="Tablebodysmall">
    <w:name w:val="Table body small"/>
    <w:basedOn w:val="Tablebody"/>
    <w:qFormat/>
    <w:rsid w:val="00540E28"/>
    <w:rPr>
      <w:sz w:val="18"/>
    </w:rPr>
  </w:style>
  <w:style w:type="paragraph" w:customStyle="1" w:styleId="Listlettered">
    <w:name w:val="List (lettered)"/>
    <w:basedOn w:val="Master"/>
    <w:rsid w:val="00540E28"/>
    <w:pPr>
      <w:numPr>
        <w:numId w:val="25"/>
      </w:numPr>
      <w:tabs>
        <w:tab w:val="left" w:pos="454"/>
      </w:tabs>
      <w:spacing w:after="240"/>
    </w:pPr>
  </w:style>
  <w:style w:type="paragraph" w:customStyle="1" w:styleId="List2ndlevellettered">
    <w:name w:val="List 2nd level (lettered)"/>
    <w:basedOn w:val="Listlettered"/>
    <w:rsid w:val="00540E28"/>
    <w:pPr>
      <w:numPr>
        <w:numId w:val="24"/>
      </w:numPr>
      <w:tabs>
        <w:tab w:val="left" w:pos="454"/>
      </w:tabs>
    </w:pPr>
  </w:style>
  <w:style w:type="paragraph" w:customStyle="1" w:styleId="List3rdlevellettered">
    <w:name w:val="List 3rd level (lettered)"/>
    <w:basedOn w:val="Listlettered"/>
    <w:rsid w:val="00540E28"/>
    <w:pPr>
      <w:numPr>
        <w:numId w:val="26"/>
      </w:numPr>
      <w:tabs>
        <w:tab w:val="clear" w:pos="907"/>
        <w:tab w:val="left" w:pos="454"/>
      </w:tabs>
    </w:pPr>
  </w:style>
  <w:style w:type="paragraph" w:customStyle="1" w:styleId="Notefirstexaminations">
    <w:name w:val="Note first examinations"/>
    <w:basedOn w:val="Notebody"/>
    <w:rsid w:val="00540E28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customStyle="1" w:styleId="Quotereference">
    <w:name w:val="Quote reference"/>
    <w:basedOn w:val="Body"/>
    <w:rsid w:val="00540E28"/>
    <w:pPr>
      <w:ind w:right="1418"/>
      <w:jc w:val="right"/>
    </w:pPr>
  </w:style>
  <w:style w:type="paragraph" w:customStyle="1" w:styleId="Quoteverse">
    <w:name w:val="Quote verse"/>
    <w:basedOn w:val="Body"/>
    <w:rsid w:val="00540E28"/>
    <w:pPr>
      <w:spacing w:after="0"/>
      <w:ind w:left="2835"/>
    </w:pPr>
  </w:style>
  <w:style w:type="character" w:customStyle="1" w:styleId="InlineiconHL">
    <w:name w:val="Inline icon HL"/>
    <w:basedOn w:val="DefaultParagraphFont"/>
    <w:rsid w:val="00540E28"/>
    <w:rPr>
      <w:rFonts w:ascii="Arial" w:hAnsi="Arial"/>
      <w:sz w:val="19"/>
    </w:rPr>
  </w:style>
  <w:style w:type="character" w:customStyle="1" w:styleId="InlineiconSL">
    <w:name w:val="Inline icon SL"/>
    <w:basedOn w:val="InlineiconHL"/>
    <w:rsid w:val="00540E28"/>
  </w:style>
  <w:style w:type="paragraph" w:customStyle="1" w:styleId="Quotewithinlist">
    <w:name w:val="Quote within list"/>
    <w:basedOn w:val="Quote"/>
    <w:rsid w:val="00540E28"/>
  </w:style>
  <w:style w:type="paragraph" w:customStyle="1" w:styleId="Notebodywithoutspacing">
    <w:name w:val="Note body without spacing"/>
    <w:basedOn w:val="Notebody"/>
    <w:next w:val="Notebody"/>
    <w:rsid w:val="00540E28"/>
    <w:pPr>
      <w:spacing w:after="0"/>
    </w:pPr>
  </w:style>
  <w:style w:type="paragraph" w:customStyle="1" w:styleId="Tablebodysmallcentred">
    <w:name w:val="Table body small centred"/>
    <w:basedOn w:val="Tablebodysmall"/>
    <w:qFormat/>
    <w:rsid w:val="00540E28"/>
    <w:pPr>
      <w:jc w:val="center"/>
    </w:pPr>
  </w:style>
  <w:style w:type="paragraph" w:customStyle="1" w:styleId="Tabybodysmalljustified">
    <w:name w:val="Taby body small justified"/>
    <w:basedOn w:val="Tablebodysmall"/>
    <w:qFormat/>
    <w:rsid w:val="00540E28"/>
    <w:pPr>
      <w:jc w:val="both"/>
    </w:pPr>
  </w:style>
  <w:style w:type="paragraph" w:customStyle="1" w:styleId="Tablebodysmallwithoutspacing">
    <w:name w:val="Table body small without spacing"/>
    <w:basedOn w:val="Tablebodysmall"/>
    <w:qFormat/>
    <w:rsid w:val="00540E28"/>
    <w:pPr>
      <w:spacing w:after="0"/>
    </w:pPr>
  </w:style>
  <w:style w:type="paragraph" w:customStyle="1" w:styleId="Tablebodywithoutspacing">
    <w:name w:val="Table body without spacing"/>
    <w:basedOn w:val="Tablebody"/>
    <w:qFormat/>
    <w:rsid w:val="00540E28"/>
    <w:pPr>
      <w:spacing w:after="0"/>
    </w:pPr>
  </w:style>
  <w:style w:type="character" w:customStyle="1" w:styleId="Inlineequation">
    <w:name w:val="Inline equation"/>
    <w:basedOn w:val="Inlineframe"/>
    <w:qFormat/>
    <w:rsid w:val="00540E28"/>
  </w:style>
  <w:style w:type="paragraph" w:customStyle="1" w:styleId="Tablebodyjustified">
    <w:name w:val="Table body justified"/>
    <w:basedOn w:val="Tablebody"/>
    <w:qFormat/>
    <w:rsid w:val="00540E28"/>
    <w:pPr>
      <w:jc w:val="both"/>
    </w:pPr>
  </w:style>
  <w:style w:type="table" w:styleId="TableGrid">
    <w:name w:val="Table Grid"/>
    <w:basedOn w:val="TableNormal"/>
    <w:uiPriority w:val="59"/>
    <w:rsid w:val="00540E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0D7C9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0D7C9E"/>
    <w:rPr>
      <w:rFonts w:ascii="Tahoma" w:eastAsia="Times New Roman" w:hAnsi="Tahoma" w:cs="Tahoma"/>
      <w:sz w:val="24"/>
      <w:szCs w:val="24"/>
      <w:shd w:val="clear" w:color="auto" w:fill="000080"/>
      <w:lang w:val="en-GB"/>
    </w:rPr>
  </w:style>
  <w:style w:type="character" w:styleId="Strong">
    <w:name w:val="Strong"/>
    <w:basedOn w:val="DefaultParagraphFont"/>
    <w:qFormat/>
    <w:rsid w:val="00345BD5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9970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70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70B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0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0B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0B4"/>
    <w:rPr>
      <w:rFonts w:ascii="Tahoma" w:eastAsia="Times New Roman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0A61D7"/>
    <w:rPr>
      <w:rFonts w:ascii="Times New Roman" w:eastAsia="Times New Roman" w:hAnsi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E32BF7"/>
    <w:rPr>
      <w:rFonts w:ascii="Comic Sans MS" w:hAnsi="Comic Sans MS" w:cs="Arial"/>
      <w:sz w:val="18"/>
      <w:lang w:val="en-US"/>
    </w:rPr>
  </w:style>
  <w:style w:type="character" w:customStyle="1" w:styleId="BodyTextChar">
    <w:name w:val="Body Text Char"/>
    <w:basedOn w:val="DefaultParagraphFont"/>
    <w:link w:val="BodyText"/>
    <w:rsid w:val="00E32BF7"/>
    <w:rPr>
      <w:rFonts w:ascii="Comic Sans MS" w:eastAsia="Times New Roman" w:hAnsi="Comic Sans MS" w:cs="Arial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0D82A-6567-4EE9-8A78-A25A5C0B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haydnc</dc:creator>
  <cp:lastModifiedBy>Roxanne Price</cp:lastModifiedBy>
  <cp:revision>4</cp:revision>
  <cp:lastPrinted>2010-01-15T22:43:00Z</cp:lastPrinted>
  <dcterms:created xsi:type="dcterms:W3CDTF">2011-12-12T16:13:00Z</dcterms:created>
  <dcterms:modified xsi:type="dcterms:W3CDTF">2011-12-12T19:05:00Z</dcterms:modified>
</cp:coreProperties>
</file>